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B5B3" w14:textId="77777777" w:rsidR="003F3F63" w:rsidRPr="00BB2DC9" w:rsidRDefault="003F3F63" w:rsidP="003F3F63">
      <w:pPr>
        <w:rPr>
          <w:rFonts w:ascii="Tahoma" w:hAnsi="Tahoma" w:cs="Tahoma"/>
        </w:rPr>
      </w:pPr>
      <w:bookmarkStart w:id="0" w:name="_GoBack"/>
      <w:bookmarkEnd w:id="0"/>
      <w:r w:rsidRPr="00BB2DC9">
        <w:rPr>
          <w:rFonts w:ascii="Tahoma" w:hAnsi="Tahoma" w:cs="Tahoma"/>
        </w:rPr>
        <w:t xml:space="preserve">Bucaramanga, 15 de </w:t>
      </w:r>
      <w:r w:rsidR="00725907" w:rsidRPr="00BB2DC9">
        <w:rPr>
          <w:rFonts w:ascii="Tahoma" w:hAnsi="Tahoma" w:cs="Tahoma"/>
        </w:rPr>
        <w:t>mayo del</w:t>
      </w:r>
      <w:r w:rsidRPr="00BB2DC9">
        <w:rPr>
          <w:rFonts w:ascii="Tahoma" w:hAnsi="Tahoma" w:cs="Tahoma"/>
        </w:rPr>
        <w:t xml:space="preserve"> 2020</w:t>
      </w:r>
    </w:p>
    <w:p w14:paraId="506E5584" w14:textId="77777777" w:rsidR="003F3F63" w:rsidRPr="00BB2DC9" w:rsidRDefault="003F3F63" w:rsidP="003F3F63">
      <w:pPr>
        <w:spacing w:line="240" w:lineRule="auto"/>
        <w:rPr>
          <w:rFonts w:ascii="Tahoma" w:hAnsi="Tahoma" w:cs="Tahoma"/>
        </w:rPr>
      </w:pPr>
    </w:p>
    <w:p w14:paraId="33D3795A" w14:textId="77777777" w:rsidR="003F3F63" w:rsidRPr="00BB2DC9" w:rsidRDefault="003F3F63" w:rsidP="003F3F63">
      <w:pPr>
        <w:spacing w:line="240" w:lineRule="auto"/>
        <w:rPr>
          <w:rFonts w:ascii="Tahoma" w:hAnsi="Tahoma" w:cs="Tahoma"/>
        </w:rPr>
      </w:pPr>
    </w:p>
    <w:p w14:paraId="52E347B6" w14:textId="77777777" w:rsidR="003F3F63" w:rsidRPr="00BB2DC9" w:rsidRDefault="003F3F63" w:rsidP="00725907">
      <w:pPr>
        <w:spacing w:after="0" w:line="240" w:lineRule="auto"/>
        <w:rPr>
          <w:rFonts w:ascii="Tahoma" w:hAnsi="Tahoma" w:cs="Tahoma"/>
        </w:rPr>
      </w:pPr>
      <w:r w:rsidRPr="00BB2DC9">
        <w:rPr>
          <w:rFonts w:ascii="Tahoma" w:hAnsi="Tahoma" w:cs="Tahoma"/>
        </w:rPr>
        <w:t>Señor:</w:t>
      </w:r>
    </w:p>
    <w:p w14:paraId="7442FF09" w14:textId="77777777" w:rsidR="003F3F63" w:rsidRPr="00BB2DC9" w:rsidRDefault="003F3F63" w:rsidP="00725907">
      <w:pPr>
        <w:spacing w:after="0" w:line="240" w:lineRule="auto"/>
        <w:rPr>
          <w:rFonts w:ascii="Tahoma" w:hAnsi="Tahoma" w:cs="Tahoma"/>
        </w:rPr>
      </w:pPr>
      <w:r w:rsidRPr="00BB2DC9">
        <w:rPr>
          <w:rFonts w:ascii="Tahoma" w:hAnsi="Tahoma" w:cs="Tahoma"/>
          <w:b/>
        </w:rPr>
        <w:t>JUEZ DE REPARTO</w:t>
      </w:r>
    </w:p>
    <w:p w14:paraId="493EE804" w14:textId="77777777" w:rsidR="003F3F63" w:rsidRDefault="003F3F63" w:rsidP="00725907">
      <w:pPr>
        <w:spacing w:after="0" w:line="240" w:lineRule="auto"/>
        <w:rPr>
          <w:rFonts w:ascii="Tahoma" w:hAnsi="Tahoma" w:cs="Tahoma"/>
        </w:rPr>
      </w:pPr>
      <w:r w:rsidRPr="00BB2DC9">
        <w:rPr>
          <w:rFonts w:ascii="Tahoma" w:hAnsi="Tahoma" w:cs="Tahoma"/>
        </w:rPr>
        <w:t>Palacio de Justicia Municipal</w:t>
      </w:r>
    </w:p>
    <w:p w14:paraId="0D57C317" w14:textId="77777777" w:rsidR="004D0FE3" w:rsidRPr="00BB2DC9" w:rsidRDefault="00C17C14" w:rsidP="00725907">
      <w:pPr>
        <w:spacing w:after="0" w:line="240" w:lineRule="auto"/>
        <w:rPr>
          <w:rFonts w:ascii="Tahoma" w:hAnsi="Tahoma" w:cs="Tahoma"/>
        </w:rPr>
      </w:pPr>
      <w:hyperlink r:id="rId7" w:history="1">
        <w:r w:rsidR="004D0FE3" w:rsidRPr="006512D6">
          <w:rPr>
            <w:rStyle w:val="Hipervnculo"/>
            <w:rFonts w:ascii="Tahoma" w:hAnsi="Tahoma" w:cs="Tahoma"/>
          </w:rPr>
          <w:t>ofjudsbuc@cendoj.ramajudicial.gov.co</w:t>
        </w:r>
      </w:hyperlink>
      <w:r w:rsidR="004D0FE3">
        <w:rPr>
          <w:rFonts w:ascii="Tahoma" w:hAnsi="Tahoma" w:cs="Tahoma"/>
        </w:rPr>
        <w:t xml:space="preserve"> </w:t>
      </w:r>
    </w:p>
    <w:p w14:paraId="7AE3F077" w14:textId="77777777" w:rsidR="003F3F63" w:rsidRPr="00BB2DC9" w:rsidRDefault="003F3F63" w:rsidP="00725907">
      <w:pPr>
        <w:spacing w:after="0" w:line="240" w:lineRule="auto"/>
        <w:rPr>
          <w:rFonts w:ascii="Tahoma" w:hAnsi="Tahoma" w:cs="Tahoma"/>
        </w:rPr>
      </w:pPr>
      <w:r w:rsidRPr="00BB2DC9">
        <w:rPr>
          <w:rFonts w:ascii="Tahoma" w:hAnsi="Tahoma" w:cs="Tahoma"/>
        </w:rPr>
        <w:t>Ciudad</w:t>
      </w:r>
    </w:p>
    <w:p w14:paraId="158CFE64" w14:textId="77777777" w:rsidR="003F3F63" w:rsidRPr="00BB2DC9" w:rsidRDefault="003F3F63" w:rsidP="003F3F63">
      <w:pPr>
        <w:spacing w:line="240" w:lineRule="auto"/>
        <w:rPr>
          <w:rFonts w:ascii="Tahoma" w:hAnsi="Tahoma" w:cs="Tahoma"/>
        </w:rPr>
      </w:pPr>
    </w:p>
    <w:p w14:paraId="5D08113A" w14:textId="77777777" w:rsidR="00725907" w:rsidRPr="00BB2DC9" w:rsidRDefault="00725907" w:rsidP="003F3F63">
      <w:pPr>
        <w:spacing w:line="240" w:lineRule="auto"/>
        <w:rPr>
          <w:rFonts w:ascii="Tahoma" w:hAnsi="Tahoma" w:cs="Tahoma"/>
        </w:rPr>
      </w:pPr>
    </w:p>
    <w:p w14:paraId="1989C22D" w14:textId="77777777" w:rsidR="003F3F63" w:rsidRPr="00BB2DC9" w:rsidRDefault="003F3F63" w:rsidP="003F3F63">
      <w:pPr>
        <w:ind w:left="2124" w:hanging="2124"/>
        <w:jc w:val="both"/>
        <w:rPr>
          <w:rFonts w:ascii="Tahoma" w:hAnsi="Tahoma" w:cs="Tahoma"/>
          <w:b/>
        </w:rPr>
      </w:pPr>
      <w:r w:rsidRPr="00BB2DC9">
        <w:rPr>
          <w:rFonts w:ascii="Tahoma" w:hAnsi="Tahoma" w:cs="Tahoma"/>
          <w:b/>
        </w:rPr>
        <w:t>DEMANDADO:</w:t>
      </w:r>
      <w:r w:rsidRPr="00BB2DC9">
        <w:rPr>
          <w:rFonts w:ascii="Tahoma" w:hAnsi="Tahoma" w:cs="Tahoma"/>
          <w:b/>
        </w:rPr>
        <w:tab/>
        <w:t>ACCION DE TUTELA CONTRA LA COMISION NACIONAL DEL SERVICIO CIVIL</w:t>
      </w:r>
      <w:r w:rsidR="00743FE9">
        <w:rPr>
          <w:rFonts w:ascii="Tahoma" w:hAnsi="Tahoma" w:cs="Tahoma"/>
          <w:b/>
        </w:rPr>
        <w:t xml:space="preserve"> Y EL MUNICIPIO DE BUCARAMANGA.</w:t>
      </w:r>
    </w:p>
    <w:p w14:paraId="54EB0599" w14:textId="3AA54B86" w:rsidR="003F3F63" w:rsidRPr="00BB2DC9" w:rsidRDefault="003F3F63" w:rsidP="003F3F63">
      <w:pPr>
        <w:ind w:left="2124" w:hanging="2124"/>
        <w:jc w:val="both"/>
        <w:rPr>
          <w:rFonts w:ascii="Tahoma" w:hAnsi="Tahoma" w:cs="Tahoma"/>
          <w:b/>
        </w:rPr>
      </w:pPr>
      <w:r w:rsidRPr="00BB2DC9">
        <w:rPr>
          <w:rFonts w:ascii="Tahoma" w:hAnsi="Tahoma" w:cs="Tahoma"/>
          <w:b/>
        </w:rPr>
        <w:t>DEMANDANTE</w:t>
      </w:r>
      <w:r w:rsidRPr="00BB2DC9">
        <w:rPr>
          <w:rFonts w:ascii="Tahoma" w:hAnsi="Tahoma" w:cs="Tahoma"/>
        </w:rPr>
        <w:t>:</w:t>
      </w:r>
      <w:r w:rsidRPr="00BB2DC9">
        <w:rPr>
          <w:rFonts w:ascii="Tahoma" w:hAnsi="Tahoma" w:cs="Tahoma"/>
        </w:rPr>
        <w:tab/>
      </w:r>
      <w:r w:rsidR="00ED1FDB">
        <w:rPr>
          <w:rFonts w:ascii="Tahoma" w:hAnsi="Tahoma" w:cs="Tahoma"/>
        </w:rPr>
        <w:t>JAVIER ARMANDO QUIROGA SANTAMARIA</w:t>
      </w:r>
    </w:p>
    <w:p w14:paraId="5742A2D6" w14:textId="77777777" w:rsidR="00EA11F0" w:rsidRPr="00BB2DC9" w:rsidRDefault="00EA11F0" w:rsidP="003F3F63">
      <w:pPr>
        <w:jc w:val="both"/>
        <w:rPr>
          <w:rFonts w:ascii="Tahoma" w:hAnsi="Tahoma" w:cs="Tahoma"/>
          <w:b/>
        </w:rPr>
      </w:pPr>
    </w:p>
    <w:p w14:paraId="326DC6EE" w14:textId="158212F4" w:rsidR="003F3F63" w:rsidRPr="00BB2DC9" w:rsidRDefault="00ED1FDB" w:rsidP="00EA11F0">
      <w:pPr>
        <w:jc w:val="both"/>
        <w:rPr>
          <w:rFonts w:ascii="Tahoma" w:hAnsi="Tahoma" w:cs="Tahoma"/>
          <w:b/>
        </w:rPr>
      </w:pPr>
      <w:r>
        <w:rPr>
          <w:rFonts w:ascii="Tahoma" w:hAnsi="Tahoma" w:cs="Tahoma"/>
          <w:b/>
        </w:rPr>
        <w:t>Yo JAVIER ARMANDO QUIROGA</w:t>
      </w:r>
      <w:r w:rsidR="006D0666" w:rsidRPr="00BB2DC9">
        <w:rPr>
          <w:rFonts w:ascii="Tahoma" w:hAnsi="Tahoma" w:cs="Tahoma"/>
          <w:b/>
        </w:rPr>
        <w:t xml:space="preserve">. </w:t>
      </w:r>
      <w:r w:rsidR="003F3F63" w:rsidRPr="00BB2DC9">
        <w:rPr>
          <w:rFonts w:ascii="Tahoma" w:hAnsi="Tahoma" w:cs="Tahoma"/>
          <w:b/>
        </w:rPr>
        <w:t xml:space="preserve"> </w:t>
      </w:r>
      <w:r w:rsidR="003F3F63" w:rsidRPr="00BB2DC9">
        <w:rPr>
          <w:rFonts w:ascii="Tahoma" w:hAnsi="Tahoma" w:cs="Tahoma"/>
        </w:rPr>
        <w:t>identificad</w:t>
      </w:r>
      <w:r w:rsidR="0050444D">
        <w:rPr>
          <w:rFonts w:ascii="Tahoma" w:hAnsi="Tahoma" w:cs="Tahoma"/>
        </w:rPr>
        <w:t>o</w:t>
      </w:r>
      <w:r w:rsidR="006D0666" w:rsidRPr="00BB2DC9">
        <w:rPr>
          <w:rFonts w:ascii="Tahoma" w:hAnsi="Tahoma" w:cs="Tahoma"/>
        </w:rPr>
        <w:t xml:space="preserve"> </w:t>
      </w:r>
      <w:r>
        <w:rPr>
          <w:rFonts w:ascii="Tahoma" w:hAnsi="Tahoma" w:cs="Tahoma"/>
        </w:rPr>
        <w:t>CC. 91474435</w:t>
      </w:r>
      <w:r w:rsidR="003F3F63" w:rsidRPr="00BB2DC9">
        <w:rPr>
          <w:rFonts w:ascii="Tahoma" w:hAnsi="Tahoma" w:cs="Tahoma"/>
        </w:rPr>
        <w:t xml:space="preserve"> como aparece al pie de mi correspondiente firma, con </w:t>
      </w:r>
      <w:r w:rsidR="006D0666" w:rsidRPr="00BB2DC9">
        <w:rPr>
          <w:rFonts w:ascii="Tahoma" w:hAnsi="Tahoma" w:cs="Tahoma"/>
        </w:rPr>
        <w:t xml:space="preserve">domicilio en </w:t>
      </w:r>
      <w:r w:rsidR="003F3F63" w:rsidRPr="00BB2DC9">
        <w:rPr>
          <w:rFonts w:ascii="Tahoma" w:hAnsi="Tahoma" w:cs="Tahoma"/>
        </w:rPr>
        <w:t xml:space="preserve">  </w:t>
      </w:r>
      <w:r>
        <w:rPr>
          <w:rFonts w:ascii="Tahoma" w:hAnsi="Tahoma" w:cs="Tahoma"/>
        </w:rPr>
        <w:t>BUCARAMANGA</w:t>
      </w:r>
      <w:r w:rsidR="003F3F63" w:rsidRPr="00BB2DC9">
        <w:rPr>
          <w:rFonts w:ascii="Tahoma" w:hAnsi="Tahoma" w:cs="Tahoma"/>
        </w:rPr>
        <w:t xml:space="preserve"> mayor de edad, actuando en </w:t>
      </w:r>
      <w:r w:rsidR="006D0666" w:rsidRPr="00BB2DC9">
        <w:rPr>
          <w:rFonts w:ascii="Tahoma" w:hAnsi="Tahoma" w:cs="Tahoma"/>
        </w:rPr>
        <w:t>nombre propio,</w:t>
      </w:r>
      <w:r w:rsidR="003F3F63" w:rsidRPr="00BB2DC9">
        <w:rPr>
          <w:rFonts w:ascii="Tahoma" w:hAnsi="Tahoma" w:cs="Tahoma"/>
        </w:rPr>
        <w:t xml:space="preserve">  entablo ACCION DE TUTELA con fundamento en los preceptos del Artículo 86 de la Constitución Política de Colombia y en concordancia con el Decreto 2591 de 1991, Artículos 1, 2, 23, 25, 38, 39, 53, 55 y 125 de la Constitución Política, por la </w:t>
      </w:r>
      <w:r w:rsidR="006D0666" w:rsidRPr="00BB2DC9">
        <w:rPr>
          <w:rFonts w:ascii="Tahoma" w:hAnsi="Tahoma" w:cs="Tahoma"/>
        </w:rPr>
        <w:t>presunta vulneración</w:t>
      </w:r>
      <w:r w:rsidR="003F3F63" w:rsidRPr="00BB2DC9">
        <w:rPr>
          <w:rFonts w:ascii="Tahoma" w:hAnsi="Tahoma" w:cs="Tahoma"/>
        </w:rPr>
        <w:t xml:space="preserve"> de los derechos fundamentales tales como: </w:t>
      </w:r>
      <w:r w:rsidR="006D0666" w:rsidRPr="00BB2DC9">
        <w:rPr>
          <w:rFonts w:ascii="Tahoma" w:hAnsi="Tahoma" w:cs="Tahoma"/>
          <w:b/>
        </w:rPr>
        <w:t>DEBIDO PROCESO</w:t>
      </w:r>
      <w:r w:rsidR="003F3F63" w:rsidRPr="00BB2DC9">
        <w:rPr>
          <w:rFonts w:ascii="Tahoma" w:hAnsi="Tahoma" w:cs="Tahoma"/>
          <w:b/>
        </w:rPr>
        <w:t xml:space="preserve">, TRABAJO DIGNO, </w:t>
      </w:r>
      <w:r w:rsidR="006D0666" w:rsidRPr="00BB2DC9">
        <w:rPr>
          <w:rFonts w:ascii="Tahoma" w:hAnsi="Tahoma" w:cs="Tahoma"/>
          <w:b/>
        </w:rPr>
        <w:t xml:space="preserve">IGUALDAD, ACCESO A CARGOS PUBLICOS, </w:t>
      </w:r>
      <w:r w:rsidR="003F3F63" w:rsidRPr="00BB2DC9">
        <w:rPr>
          <w:rFonts w:ascii="Tahoma" w:hAnsi="Tahoma" w:cs="Tahoma"/>
        </w:rPr>
        <w:t xml:space="preserve">los cuales están siendo vulnerados como consecuencia de la emisión de la Resolución </w:t>
      </w:r>
      <w:r w:rsidR="00EA11F0" w:rsidRPr="00BB2DC9">
        <w:rPr>
          <w:rFonts w:ascii="Tahoma" w:hAnsi="Tahoma" w:cs="Tahoma"/>
        </w:rPr>
        <w:t>5936</w:t>
      </w:r>
      <w:r w:rsidR="003F3F63" w:rsidRPr="00BB2DC9">
        <w:rPr>
          <w:rFonts w:ascii="Tahoma" w:hAnsi="Tahoma" w:cs="Tahoma"/>
        </w:rPr>
        <w:t xml:space="preserve"> de</w:t>
      </w:r>
      <w:r w:rsidR="00EA11F0" w:rsidRPr="00BB2DC9">
        <w:rPr>
          <w:rFonts w:ascii="Tahoma" w:hAnsi="Tahoma" w:cs="Tahoma"/>
        </w:rPr>
        <w:t>l</w:t>
      </w:r>
      <w:r w:rsidR="003F3F63" w:rsidRPr="00BB2DC9">
        <w:rPr>
          <w:rFonts w:ascii="Tahoma" w:hAnsi="Tahoma" w:cs="Tahoma"/>
        </w:rPr>
        <w:t xml:space="preserve"> 20</w:t>
      </w:r>
      <w:r w:rsidR="00EA11F0" w:rsidRPr="00BB2DC9">
        <w:rPr>
          <w:rFonts w:ascii="Tahoma" w:hAnsi="Tahoma" w:cs="Tahoma"/>
        </w:rPr>
        <w:t xml:space="preserve">20 de  fecha 08 de mayo del 2020 , en su ARTÍCULO SEGUNDO.- Reanudar todas las actuaciones administrativas de competencia de la CNSC, no referidas a procesos de selección a que hace mención el artículo primero de la Resolución 4970 de 2020 ARTÍCULO PRIMERO.- Suspender los cronogramas y términos en los procesos de </w:t>
      </w:r>
      <w:r w:rsidR="004227EB" w:rsidRPr="00BB2DC9">
        <w:rPr>
          <w:rFonts w:ascii="Tahoma" w:hAnsi="Tahoma" w:cs="Tahoma"/>
        </w:rPr>
        <w:t xml:space="preserve">selección que adelanta la CNSC, </w:t>
      </w:r>
      <w:r w:rsidR="00EA11F0" w:rsidRPr="00BB2DC9">
        <w:rPr>
          <w:rFonts w:ascii="Tahoma" w:hAnsi="Tahoma" w:cs="Tahoma"/>
        </w:rPr>
        <w:t>incluidos aquellos atinentes a las reclamaciones, solicitudes de exclusión, expedición de listas y firmeza individual y general de listas, a partir del 24 de marzo y hasta el 13 de abril de 2020, c</w:t>
      </w:r>
      <w:r w:rsidR="003F3F63" w:rsidRPr="00BB2DC9">
        <w:rPr>
          <w:rFonts w:ascii="Tahoma" w:hAnsi="Tahoma" w:cs="Tahoma"/>
        </w:rPr>
        <w:t>on base en los siguientes</w:t>
      </w:r>
    </w:p>
    <w:p w14:paraId="38757479" w14:textId="77777777" w:rsidR="003F3F63" w:rsidRPr="00BB2DC9" w:rsidRDefault="00D36A6B" w:rsidP="00D36A6B">
      <w:pPr>
        <w:pStyle w:val="Prrafodelista"/>
        <w:jc w:val="center"/>
        <w:rPr>
          <w:rFonts w:ascii="Tahoma" w:hAnsi="Tahoma" w:cs="Tahoma"/>
          <w:b/>
        </w:rPr>
      </w:pPr>
      <w:r w:rsidRPr="00BB2DC9">
        <w:rPr>
          <w:rFonts w:ascii="Tahoma" w:hAnsi="Tahoma" w:cs="Tahoma"/>
          <w:b/>
        </w:rPr>
        <w:t xml:space="preserve">I. </w:t>
      </w:r>
      <w:r w:rsidR="00EA11F0" w:rsidRPr="00BB2DC9">
        <w:rPr>
          <w:rFonts w:ascii="Tahoma" w:hAnsi="Tahoma" w:cs="Tahoma"/>
          <w:b/>
        </w:rPr>
        <w:t>HECHOS</w:t>
      </w:r>
    </w:p>
    <w:p w14:paraId="0D0221E6" w14:textId="77777777" w:rsidR="00D36A6B" w:rsidRPr="00BB2DC9" w:rsidRDefault="00D36A6B" w:rsidP="00D36A6B">
      <w:pPr>
        <w:pStyle w:val="Prrafodelista"/>
        <w:pBdr>
          <w:top w:val="nil"/>
          <w:left w:val="nil"/>
          <w:bottom w:val="nil"/>
          <w:right w:val="nil"/>
          <w:between w:val="nil"/>
        </w:pBdr>
        <w:jc w:val="both"/>
        <w:rPr>
          <w:rFonts w:ascii="Tahoma" w:eastAsia="Verdana" w:hAnsi="Tahoma" w:cs="Tahoma"/>
          <w:color w:val="1D1B11"/>
        </w:rPr>
      </w:pPr>
    </w:p>
    <w:p w14:paraId="25DB2329" w14:textId="77777777" w:rsidR="00EA11F0" w:rsidRPr="00BB2DC9" w:rsidRDefault="00EA11F0" w:rsidP="00D36A6B">
      <w:pPr>
        <w:pStyle w:val="Prrafodelista"/>
        <w:numPr>
          <w:ilvl w:val="0"/>
          <w:numId w:val="7"/>
        </w:numPr>
        <w:pBdr>
          <w:top w:val="nil"/>
          <w:left w:val="nil"/>
          <w:bottom w:val="nil"/>
          <w:right w:val="nil"/>
          <w:between w:val="nil"/>
        </w:pBdr>
        <w:jc w:val="both"/>
        <w:rPr>
          <w:rFonts w:ascii="Tahoma" w:eastAsia="Verdana" w:hAnsi="Tahoma" w:cs="Tahoma"/>
          <w:color w:val="000000"/>
        </w:rPr>
      </w:pPr>
      <w:r w:rsidRPr="00BB2DC9">
        <w:rPr>
          <w:rFonts w:ascii="Tahoma" w:eastAsia="Verdana" w:hAnsi="Tahoma" w:cs="Tahoma"/>
          <w:color w:val="1D1B11"/>
        </w:rPr>
        <w:t xml:space="preserve">El día 1° de marzo de 2020, </w:t>
      </w:r>
      <w:r w:rsidRPr="00BB2DC9">
        <w:rPr>
          <w:rFonts w:ascii="Tahoma" w:eastAsia="Verdana" w:hAnsi="Tahoma" w:cs="Tahoma"/>
          <w:color w:val="000000"/>
        </w:rPr>
        <w:t xml:space="preserve">en ejercicio de las facultades constitucionales y legales, en especial las conferidas en el artículo 215 de la Constitución Política y en la Ley 137 de 1994, el presidente de Colombia declara un Estado de Emergencia Económica, Social y Ecológica en todo el territorio Nacional a través del </w:t>
      </w:r>
      <w:r w:rsidR="00772037" w:rsidRPr="00BB2DC9">
        <w:rPr>
          <w:rFonts w:ascii="Tahoma" w:eastAsia="Verdana" w:hAnsi="Tahoma" w:cs="Tahoma"/>
          <w:color w:val="000000"/>
        </w:rPr>
        <w:t>D</w:t>
      </w:r>
      <w:r w:rsidRPr="00BB2DC9">
        <w:rPr>
          <w:rFonts w:ascii="Tahoma" w:eastAsia="Verdana" w:hAnsi="Tahoma" w:cs="Tahoma"/>
          <w:color w:val="000000"/>
        </w:rPr>
        <w:t xml:space="preserve">ecreto </w:t>
      </w:r>
      <w:r w:rsidR="00EE122E" w:rsidRPr="00BB2DC9">
        <w:rPr>
          <w:rFonts w:ascii="Tahoma" w:eastAsia="Verdana" w:hAnsi="Tahoma" w:cs="Tahoma"/>
          <w:color w:val="000000"/>
        </w:rPr>
        <w:t xml:space="preserve">No. </w:t>
      </w:r>
      <w:r w:rsidRPr="00BB2DC9">
        <w:rPr>
          <w:rFonts w:ascii="Tahoma" w:eastAsia="Verdana" w:hAnsi="Tahoma" w:cs="Tahoma"/>
          <w:color w:val="000000"/>
        </w:rPr>
        <w:t>417 de 2020.</w:t>
      </w:r>
    </w:p>
    <w:p w14:paraId="62E0B4FC" w14:textId="77777777" w:rsidR="00EA11F0" w:rsidRPr="00BB2DC9" w:rsidRDefault="00EA11F0" w:rsidP="00772037">
      <w:pPr>
        <w:pStyle w:val="Prrafodelista"/>
        <w:numPr>
          <w:ilvl w:val="0"/>
          <w:numId w:val="7"/>
        </w:numPr>
        <w:pBdr>
          <w:top w:val="nil"/>
          <w:left w:val="nil"/>
          <w:bottom w:val="nil"/>
          <w:right w:val="nil"/>
          <w:between w:val="nil"/>
        </w:pBdr>
        <w:jc w:val="both"/>
        <w:rPr>
          <w:rFonts w:ascii="Tahoma" w:eastAsia="Verdana" w:hAnsi="Tahoma" w:cs="Tahoma"/>
          <w:color w:val="000000"/>
        </w:rPr>
      </w:pPr>
      <w:r w:rsidRPr="00BB2DC9">
        <w:rPr>
          <w:rFonts w:ascii="Tahoma" w:eastAsia="Verdana" w:hAnsi="Tahoma" w:cs="Tahoma"/>
          <w:color w:val="000000"/>
        </w:rPr>
        <w:t>A partir de la declaratoria del Estado de Excepción, el gobierno nacional ha venido hasta la fecha, expidiendo decretos legislativos destinados a conjurar la crisis, disponiendo para ello, las medidas obligatorias para las personas y las operaciones presupuestales necesarias para intentar llevar a cabo dicho comedido.</w:t>
      </w:r>
    </w:p>
    <w:p w14:paraId="618C0043" w14:textId="77777777" w:rsidR="00EA11F0" w:rsidRPr="00BB2DC9" w:rsidRDefault="00EA11F0" w:rsidP="00772037">
      <w:pPr>
        <w:pStyle w:val="Prrafodelista"/>
        <w:numPr>
          <w:ilvl w:val="0"/>
          <w:numId w:val="7"/>
        </w:numPr>
        <w:pBdr>
          <w:top w:val="nil"/>
          <w:left w:val="nil"/>
          <w:bottom w:val="nil"/>
          <w:right w:val="nil"/>
          <w:between w:val="nil"/>
        </w:pBdr>
        <w:jc w:val="both"/>
        <w:rPr>
          <w:rFonts w:ascii="Tahoma" w:eastAsia="Verdana" w:hAnsi="Tahoma" w:cs="Tahoma"/>
          <w:color w:val="000000"/>
        </w:rPr>
      </w:pPr>
      <w:r w:rsidRPr="00BB2DC9">
        <w:rPr>
          <w:rFonts w:ascii="Tahoma" w:eastAsia="Verdana" w:hAnsi="Tahoma" w:cs="Tahoma"/>
          <w:color w:val="000000"/>
        </w:rPr>
        <w:t xml:space="preserve">Mediante </w:t>
      </w:r>
      <w:r w:rsidR="00772037" w:rsidRPr="00BB2DC9">
        <w:rPr>
          <w:rFonts w:ascii="Tahoma" w:eastAsia="Verdana" w:hAnsi="Tahoma" w:cs="Tahoma"/>
          <w:color w:val="000000"/>
        </w:rPr>
        <w:t>D</w:t>
      </w:r>
      <w:r w:rsidRPr="00BB2DC9">
        <w:rPr>
          <w:rFonts w:ascii="Tahoma" w:eastAsia="Verdana" w:hAnsi="Tahoma" w:cs="Tahoma"/>
          <w:color w:val="000000"/>
        </w:rPr>
        <w:t xml:space="preserve">ecreto 531 del 08 de abril de 2020, el presidente de la República ordena el aislamiento preventivo obligatorio de todas las personas habitantes de la República de Colombia, a partir cero horas (00:00 a.m.) del día 13 de abril 2020, hasta las cero horas (00:00 a.m.) del día 27 de abril de 2020, en el marco de la emergencia sanitaria por causa del </w:t>
      </w:r>
      <w:r w:rsidR="007103B5" w:rsidRPr="00BB2DC9">
        <w:rPr>
          <w:rFonts w:ascii="Tahoma" w:eastAsia="Verdana" w:hAnsi="Tahoma" w:cs="Tahoma"/>
          <w:color w:val="000000"/>
        </w:rPr>
        <w:t>Coronavirus</w:t>
      </w:r>
      <w:r w:rsidRPr="00BB2DC9">
        <w:rPr>
          <w:rFonts w:ascii="Tahoma" w:eastAsia="Verdana" w:hAnsi="Tahoma" w:cs="Tahoma"/>
          <w:color w:val="000000"/>
        </w:rPr>
        <w:t xml:space="preserve"> COVID-19.</w:t>
      </w:r>
    </w:p>
    <w:p w14:paraId="52F2E693" w14:textId="77777777" w:rsidR="007103B5" w:rsidRPr="00BB2DC9" w:rsidRDefault="007103B5" w:rsidP="007103B5">
      <w:pPr>
        <w:pStyle w:val="Prrafodelista"/>
        <w:numPr>
          <w:ilvl w:val="0"/>
          <w:numId w:val="7"/>
        </w:numPr>
        <w:pBdr>
          <w:top w:val="nil"/>
          <w:left w:val="nil"/>
          <w:bottom w:val="nil"/>
          <w:right w:val="nil"/>
          <w:between w:val="nil"/>
        </w:pBdr>
        <w:jc w:val="both"/>
        <w:rPr>
          <w:rFonts w:ascii="Tahoma" w:eastAsia="Verdana" w:hAnsi="Tahoma" w:cs="Tahoma"/>
          <w:color w:val="000000"/>
        </w:rPr>
      </w:pPr>
      <w:r w:rsidRPr="00BB2DC9">
        <w:rPr>
          <w:rFonts w:ascii="Tahoma" w:eastAsia="Verdana" w:hAnsi="Tahoma" w:cs="Tahoma"/>
          <w:color w:val="000000"/>
        </w:rPr>
        <w:t xml:space="preserve">Mediante Decreto 637 del 06 de mayo de 2020, el presidente de la República ordena el aislamiento preventivo obligatorio de todas las personas habitantes de la República </w:t>
      </w:r>
      <w:r w:rsidRPr="00BB2DC9">
        <w:rPr>
          <w:rFonts w:ascii="Tahoma" w:eastAsia="Verdana" w:hAnsi="Tahoma" w:cs="Tahoma"/>
          <w:color w:val="000000"/>
        </w:rPr>
        <w:lastRenderedPageBreak/>
        <w:t>de Colombia, Artículo 1. Declárese el Estado de Emergencia Económica, Social y Ecológica en todo el territorio nacional, por el término de treinta (30) días calendario, contados a partir de la vigencia de este decreto., es decir hasta el 05 de junio de 2020.</w:t>
      </w:r>
    </w:p>
    <w:p w14:paraId="4B84863E" w14:textId="77777777" w:rsidR="00EE122E" w:rsidRPr="00BB2DC9" w:rsidRDefault="0026709B" w:rsidP="00EE122E">
      <w:pPr>
        <w:pStyle w:val="Prrafodelista"/>
        <w:numPr>
          <w:ilvl w:val="0"/>
          <w:numId w:val="7"/>
        </w:numPr>
        <w:pBdr>
          <w:top w:val="nil"/>
          <w:left w:val="nil"/>
          <w:bottom w:val="nil"/>
          <w:right w:val="nil"/>
          <w:between w:val="nil"/>
        </w:pBdr>
        <w:jc w:val="both"/>
        <w:rPr>
          <w:rFonts w:ascii="Tahoma" w:eastAsia="Verdana" w:hAnsi="Tahoma" w:cs="Tahoma"/>
          <w:color w:val="000000"/>
        </w:rPr>
      </w:pPr>
      <w:r w:rsidRPr="00BB2DC9">
        <w:rPr>
          <w:rFonts w:ascii="Tahoma" w:eastAsia="Verdana" w:hAnsi="Tahoma" w:cs="Tahoma"/>
          <w:color w:val="000000"/>
        </w:rPr>
        <w:t xml:space="preserve">Mediante Resolución 4970 del 24 de marzo de 2020 la CNSC. En concordancia con los Decretos presidenciales manifiesta: </w:t>
      </w:r>
      <w:proofErr w:type="gramStart"/>
      <w:r w:rsidRPr="00BB2DC9">
        <w:rPr>
          <w:rFonts w:ascii="Tahoma" w:eastAsia="Verdana" w:hAnsi="Tahoma" w:cs="Tahoma"/>
          <w:color w:val="000000"/>
        </w:rPr>
        <w:t>“…</w:t>
      </w:r>
      <w:r w:rsidR="00CF1E23" w:rsidRPr="00BB2DC9">
        <w:rPr>
          <w:rFonts w:ascii="Tahoma" w:eastAsia="Verdana" w:hAnsi="Tahoma" w:cs="Tahoma"/>
          <w:color w:val="000000"/>
        </w:rPr>
        <w:t>.</w:t>
      </w:r>
      <w:proofErr w:type="gramEnd"/>
      <w:r w:rsidR="00CF1E23" w:rsidRPr="00BB2DC9">
        <w:rPr>
          <w:rFonts w:ascii="Tahoma" w:eastAsia="Verdana" w:hAnsi="Tahoma" w:cs="Tahoma"/>
          <w:color w:val="000000"/>
        </w:rPr>
        <w:t>.</w:t>
      </w:r>
      <w:r w:rsidR="00E118AF" w:rsidRPr="00BB2DC9">
        <w:rPr>
          <w:rFonts w:ascii="Tahoma" w:hAnsi="Tahoma" w:cs="Tahoma"/>
        </w:rPr>
        <w:t xml:space="preserve">Aplazamiento de los procesos de selección en curso. Hasta tanto permanezca vigente la Emergencia Sanitaria declarada por el Ministerio de Salud y Protección Social, para garantizar la participación en los concursos sin discriminación de ninguna índole, evitar el contacto entre las personas y propiciar el distanciamiento social, se aplazarán los procesos de selección que actualmente se estén adelantando para proveer empleos de carrera del régimen general, especial constitucional o específico, que se encuentren en la etapa de reclutamiento o de aplicación de pruebas. Las autoridades competentes deberán reanudar dichos procesos una vez se </w:t>
      </w:r>
      <w:r w:rsidR="00EE122E" w:rsidRPr="00BB2DC9">
        <w:rPr>
          <w:rFonts w:ascii="Tahoma" w:hAnsi="Tahoma" w:cs="Tahoma"/>
        </w:rPr>
        <w:t>supere la Emergencia Sanitaria.</w:t>
      </w:r>
    </w:p>
    <w:p w14:paraId="361EE77E" w14:textId="77777777" w:rsidR="00EE122E" w:rsidRPr="00BB2DC9" w:rsidRDefault="0026709B" w:rsidP="00EE122E">
      <w:pPr>
        <w:pStyle w:val="Prrafodelista"/>
        <w:numPr>
          <w:ilvl w:val="0"/>
          <w:numId w:val="7"/>
        </w:numPr>
        <w:pBdr>
          <w:top w:val="nil"/>
          <w:left w:val="nil"/>
          <w:bottom w:val="nil"/>
          <w:right w:val="nil"/>
          <w:between w:val="nil"/>
        </w:pBdr>
        <w:jc w:val="both"/>
        <w:rPr>
          <w:rFonts w:ascii="Tahoma" w:eastAsia="Verdana" w:hAnsi="Tahoma" w:cs="Tahoma"/>
          <w:color w:val="000000"/>
        </w:rPr>
      </w:pPr>
      <w:r w:rsidRPr="00BB2DC9">
        <w:rPr>
          <w:rFonts w:ascii="Tahoma" w:hAnsi="Tahoma" w:cs="Tahoma"/>
        </w:rPr>
        <w:t xml:space="preserve">Adicionalmente manifiesta: “… </w:t>
      </w:r>
      <w:r w:rsidR="002969CD" w:rsidRPr="00BB2DC9">
        <w:rPr>
          <w:rFonts w:ascii="Tahoma" w:hAnsi="Tahoma" w:cs="Tahoma"/>
        </w:rPr>
        <w:t>que,</w:t>
      </w:r>
      <w:r w:rsidR="00E118AF" w:rsidRPr="00BB2DC9">
        <w:rPr>
          <w:rFonts w:ascii="Tahoma" w:hAnsi="Tahoma" w:cs="Tahoma"/>
        </w:rPr>
        <w:t xml:space="preserve"> bajo el anterior panorama, la Comisión Nacional del Servicio Civil viene adoptando medidas transitorias que garanticen el cumplimiento de las medidas decretadas por el Gobierno Nacional, con el fin de no afectar el derecho de defensa y por ende el debido proceso de los usuarios e interesados en su actividad misional. Con ocasión de la decisión del Gobierno Nacional, de extender el confinamiento, la CNSC revisó los procedimientos y actuaciones con el objeto de ajustar sus procesos al nuevo escenario y con el uso de las tecnologías que ha puesto al servicio de los ciudadanos, por lo cual se hace necesario realizar los ajustes pertinentes. Que la CNSC viene adelantando las funciones que le son propias, dado que cuenta con los recursos tecnológicos, para no detener aquellas actividades inherentes al normal funcionamiento de la entidad, pues se organizó para que los servidores públicos y contratistas puedan desempeñar sus funciones a través del trabajo remoto y por tanto se cuenta con las condiciones técnicas para seguir funcionando sin que sea necesaria la asistencia presencial en las instalaciones de la Entidad. Que en los términos del artículo 14 del Decreto 491 de 2020, en concordancia con lo dispuesto en la Resolución No. 385 de 2020 proferida por el Ministerio de Salud y Protección Social, se prorrogará la suspensión de términos prevista en la Resolución 5804 del 24 de abril de 2020, en lo que refiere a las etapas de reclutamiento o de aplicación de pruebas en los procesos de selección que actualmente adelanta la Comisión, al tiempo que se derogarán las Resoluciones Nos. 4970 y 5265 de 2020. Las medidas transitorias previstas en el presente acto administrativo fueron aprobadas en sesión de Sala Plena de la CNSC el 7 de mayo de 2020. En mérito de lo expuesto, RESUELVE: ARTÍCULO </w:t>
      </w:r>
      <w:r w:rsidRPr="00BB2DC9">
        <w:rPr>
          <w:rFonts w:ascii="Tahoma" w:hAnsi="Tahoma" w:cs="Tahoma"/>
        </w:rPr>
        <w:t>PRIMERO. -</w:t>
      </w:r>
      <w:r w:rsidR="00E118AF" w:rsidRPr="00BB2DC9">
        <w:rPr>
          <w:rFonts w:ascii="Tahoma" w:hAnsi="Tahoma" w:cs="Tahoma"/>
        </w:rPr>
        <w:t xml:space="preserve"> Prorrogar hasta el 30 de mayo de 2020, el término de aplazamiento de las etapas de reclutamiento y aplicación de pruebas en los procesos de selección que adelanta la CNSC, conforme a lo expuesto en la parte motiva de la presente Resolución. ARTICULO </w:t>
      </w:r>
      <w:r w:rsidRPr="00BB2DC9">
        <w:rPr>
          <w:rFonts w:ascii="Tahoma" w:hAnsi="Tahoma" w:cs="Tahoma"/>
        </w:rPr>
        <w:t>SEGUNDO. -</w:t>
      </w:r>
      <w:r w:rsidR="00E118AF" w:rsidRPr="00BB2DC9">
        <w:rPr>
          <w:rFonts w:ascii="Tahoma" w:hAnsi="Tahoma" w:cs="Tahoma"/>
        </w:rPr>
        <w:t xml:space="preserve"> </w:t>
      </w:r>
      <w:r w:rsidR="00E118AF" w:rsidRPr="00BB2DC9">
        <w:rPr>
          <w:rFonts w:ascii="Tahoma" w:hAnsi="Tahoma" w:cs="Tahoma"/>
          <w:b/>
          <w:i/>
          <w:u w:val="single"/>
        </w:rPr>
        <w:t>Reanudar a partir del 11 de mayo de 2020,</w:t>
      </w:r>
      <w:r w:rsidR="00E118AF" w:rsidRPr="00BB2DC9">
        <w:rPr>
          <w:rFonts w:ascii="Tahoma" w:hAnsi="Tahoma" w:cs="Tahoma"/>
        </w:rPr>
        <w:t xml:space="preserve"> los demás trámites administrativos y de vigilancia de la carrera administrativa de competencia de la CNSC. </w:t>
      </w:r>
      <w:r w:rsidRPr="00BB2DC9">
        <w:rPr>
          <w:rFonts w:ascii="Tahoma" w:hAnsi="Tahoma" w:cs="Tahoma"/>
        </w:rPr>
        <w:t>…..”</w:t>
      </w:r>
      <w:r w:rsidR="002969CD" w:rsidRPr="00BB2DC9">
        <w:rPr>
          <w:rFonts w:ascii="Tahoma" w:hAnsi="Tahoma" w:cs="Tahoma"/>
        </w:rPr>
        <w:t xml:space="preserve"> </w:t>
      </w:r>
      <w:r w:rsidR="002969CD" w:rsidRPr="00BB2DC9">
        <w:rPr>
          <w:rFonts w:ascii="Tahoma" w:hAnsi="Tahoma" w:cs="Tahoma"/>
          <w:b/>
        </w:rPr>
        <w:t>(Resaltado negrilla y cursiva fuera del texto).</w:t>
      </w:r>
    </w:p>
    <w:p w14:paraId="5AA3A6FC" w14:textId="77777777" w:rsidR="00EE122E" w:rsidRPr="00BB2DC9" w:rsidRDefault="00A50805" w:rsidP="00EE122E">
      <w:pPr>
        <w:pStyle w:val="Prrafodelista"/>
        <w:numPr>
          <w:ilvl w:val="0"/>
          <w:numId w:val="7"/>
        </w:numPr>
        <w:pBdr>
          <w:top w:val="nil"/>
          <w:left w:val="nil"/>
          <w:bottom w:val="nil"/>
          <w:right w:val="nil"/>
          <w:between w:val="nil"/>
        </w:pBdr>
        <w:jc w:val="both"/>
        <w:rPr>
          <w:rFonts w:ascii="Tahoma" w:eastAsia="Verdana" w:hAnsi="Tahoma" w:cs="Tahoma"/>
          <w:color w:val="000000"/>
        </w:rPr>
      </w:pPr>
      <w:r w:rsidRPr="00BB2DC9">
        <w:rPr>
          <w:rFonts w:ascii="Tahoma" w:hAnsi="Tahoma" w:cs="Tahoma"/>
        </w:rPr>
        <w:t xml:space="preserve">Que en el Departamento de Santander </w:t>
      </w:r>
      <w:r w:rsidR="00994BF4" w:rsidRPr="00BB2DC9">
        <w:rPr>
          <w:rFonts w:ascii="Tahoma" w:hAnsi="Tahoma" w:cs="Tahoma"/>
        </w:rPr>
        <w:t>la CNSC,</w:t>
      </w:r>
      <w:r w:rsidRPr="00BB2DC9">
        <w:rPr>
          <w:rFonts w:ascii="Tahoma" w:hAnsi="Tahoma" w:cs="Tahoma"/>
        </w:rPr>
        <w:t xml:space="preserve"> está realizando el concurso de méritos mediante las Convocatorias 438 a la 506, dentro de las cuales se encuentran 87 OPEC para el Municipio de Bucaramanga, según los Acuerdos firmados y las </w:t>
      </w:r>
      <w:r w:rsidR="0038523D" w:rsidRPr="00BB2DC9">
        <w:rPr>
          <w:rFonts w:ascii="Tahoma" w:hAnsi="Tahoma" w:cs="Tahoma"/>
        </w:rPr>
        <w:t>cuales,</w:t>
      </w:r>
      <w:r w:rsidRPr="00BB2DC9">
        <w:rPr>
          <w:rFonts w:ascii="Tahoma" w:hAnsi="Tahoma" w:cs="Tahoma"/>
        </w:rPr>
        <w:t xml:space="preserve"> a la fecha de Declaratoria de la </w:t>
      </w:r>
      <w:r w:rsidR="00994BF4" w:rsidRPr="00BB2DC9">
        <w:rPr>
          <w:rFonts w:ascii="Tahoma" w:hAnsi="Tahoma" w:cs="Tahoma"/>
        </w:rPr>
        <w:t>E</w:t>
      </w:r>
      <w:r w:rsidR="00D1172B" w:rsidRPr="00BB2DC9">
        <w:rPr>
          <w:rFonts w:ascii="Tahoma" w:hAnsi="Tahoma" w:cs="Tahoma"/>
        </w:rPr>
        <w:t xml:space="preserve">mergencia, </w:t>
      </w:r>
      <w:r w:rsidR="00994BF4" w:rsidRPr="00BB2DC9">
        <w:rPr>
          <w:rFonts w:ascii="Tahoma" w:hAnsi="Tahoma" w:cs="Tahoma"/>
        </w:rPr>
        <w:t>E</w:t>
      </w:r>
      <w:r w:rsidR="00D1172B" w:rsidRPr="00BB2DC9">
        <w:rPr>
          <w:rFonts w:ascii="Tahoma" w:hAnsi="Tahoma" w:cs="Tahoma"/>
        </w:rPr>
        <w:t xml:space="preserve">conómica, </w:t>
      </w:r>
      <w:r w:rsidR="00994BF4" w:rsidRPr="00BB2DC9">
        <w:rPr>
          <w:rFonts w:ascii="Tahoma" w:hAnsi="Tahoma" w:cs="Tahoma"/>
        </w:rPr>
        <w:t>S</w:t>
      </w:r>
      <w:r w:rsidR="00D1172B" w:rsidRPr="00BB2DC9">
        <w:rPr>
          <w:rFonts w:ascii="Tahoma" w:hAnsi="Tahoma" w:cs="Tahoma"/>
        </w:rPr>
        <w:t>ocial</w:t>
      </w:r>
      <w:r w:rsidR="0038523D" w:rsidRPr="00BB2DC9">
        <w:rPr>
          <w:rFonts w:ascii="Tahoma" w:hAnsi="Tahoma" w:cs="Tahoma"/>
        </w:rPr>
        <w:t xml:space="preserve"> y </w:t>
      </w:r>
      <w:r w:rsidR="00994BF4" w:rsidRPr="00BB2DC9">
        <w:rPr>
          <w:rFonts w:ascii="Tahoma" w:hAnsi="Tahoma" w:cs="Tahoma"/>
        </w:rPr>
        <w:t>E</w:t>
      </w:r>
      <w:r w:rsidR="0038523D" w:rsidRPr="00BB2DC9">
        <w:rPr>
          <w:rFonts w:ascii="Tahoma" w:hAnsi="Tahoma" w:cs="Tahoma"/>
        </w:rPr>
        <w:t>cológica</w:t>
      </w:r>
      <w:r w:rsidR="00D1172B" w:rsidRPr="00BB2DC9">
        <w:rPr>
          <w:rFonts w:ascii="Tahoma" w:hAnsi="Tahoma" w:cs="Tahoma"/>
        </w:rPr>
        <w:t xml:space="preserve"> </w:t>
      </w:r>
      <w:r w:rsidR="00D1172B" w:rsidRPr="00BB2DC9">
        <w:rPr>
          <w:rFonts w:ascii="Tahoma" w:hAnsi="Tahoma" w:cs="Tahoma"/>
          <w:b/>
        </w:rPr>
        <w:t>(24 de marzo del 2020</w:t>
      </w:r>
      <w:r w:rsidR="00D1172B" w:rsidRPr="00BB2DC9">
        <w:rPr>
          <w:rFonts w:ascii="Tahoma" w:hAnsi="Tahoma" w:cs="Tahoma"/>
        </w:rPr>
        <w:t>)</w:t>
      </w:r>
      <w:r w:rsidRPr="00BB2DC9">
        <w:rPr>
          <w:rFonts w:ascii="Tahoma" w:hAnsi="Tahoma" w:cs="Tahoma"/>
        </w:rPr>
        <w:t>, NO se encontraban en firme.</w:t>
      </w:r>
      <w:r w:rsidR="00D1172B" w:rsidRPr="00BB2DC9">
        <w:rPr>
          <w:rFonts w:ascii="Tahoma" w:hAnsi="Tahoma" w:cs="Tahoma"/>
        </w:rPr>
        <w:t xml:space="preserve"> </w:t>
      </w:r>
      <w:r w:rsidR="00D1172B" w:rsidRPr="00BB2DC9">
        <w:rPr>
          <w:rFonts w:ascii="Tahoma" w:hAnsi="Tahoma" w:cs="Tahoma"/>
          <w:b/>
        </w:rPr>
        <w:t>(Resaltado negrilla y cursiva fuera del texto).</w:t>
      </w:r>
    </w:p>
    <w:p w14:paraId="534A060F" w14:textId="77777777" w:rsidR="00A15B1A" w:rsidRPr="00BB2DC9" w:rsidRDefault="002969CD" w:rsidP="00EE122E">
      <w:pPr>
        <w:pStyle w:val="Prrafodelista"/>
        <w:numPr>
          <w:ilvl w:val="0"/>
          <w:numId w:val="7"/>
        </w:numPr>
        <w:pBdr>
          <w:top w:val="nil"/>
          <w:left w:val="nil"/>
          <w:bottom w:val="nil"/>
          <w:right w:val="nil"/>
          <w:between w:val="nil"/>
        </w:pBdr>
        <w:jc w:val="both"/>
        <w:rPr>
          <w:rFonts w:ascii="Tahoma" w:eastAsia="Verdana" w:hAnsi="Tahoma" w:cs="Tahoma"/>
          <w:color w:val="000000"/>
        </w:rPr>
      </w:pPr>
      <w:r w:rsidRPr="00BB2DC9">
        <w:rPr>
          <w:rFonts w:ascii="Tahoma" w:hAnsi="Tahoma" w:cs="Tahoma"/>
        </w:rPr>
        <w:t>De acuerdo con lo anterior la CNSC generó con fecha 13 de marzo de 2020 8</w:t>
      </w:r>
      <w:r w:rsidR="00584A0A" w:rsidRPr="00BB2DC9">
        <w:rPr>
          <w:rFonts w:ascii="Tahoma" w:hAnsi="Tahoma" w:cs="Tahoma"/>
        </w:rPr>
        <w:t>4</w:t>
      </w:r>
      <w:r w:rsidRPr="00BB2DC9">
        <w:rPr>
          <w:rFonts w:ascii="Tahoma" w:hAnsi="Tahoma" w:cs="Tahoma"/>
        </w:rPr>
        <w:t xml:space="preserve"> </w:t>
      </w:r>
      <w:r w:rsidR="00584A0A" w:rsidRPr="00BB2DC9">
        <w:rPr>
          <w:rFonts w:ascii="Tahoma" w:hAnsi="Tahoma" w:cs="Tahoma"/>
        </w:rPr>
        <w:t xml:space="preserve">de las 87 </w:t>
      </w:r>
      <w:r w:rsidR="00647025" w:rsidRPr="00BB2DC9">
        <w:rPr>
          <w:rFonts w:ascii="Tahoma" w:hAnsi="Tahoma" w:cs="Tahoma"/>
        </w:rPr>
        <w:t xml:space="preserve">OPEC </w:t>
      </w:r>
      <w:r w:rsidRPr="00BB2DC9">
        <w:rPr>
          <w:rFonts w:ascii="Tahoma" w:hAnsi="Tahoma" w:cs="Tahoma"/>
        </w:rPr>
        <w:t xml:space="preserve">para la Alcaldía de Bucaramanga, </w:t>
      </w:r>
      <w:r w:rsidR="00994BF4" w:rsidRPr="00BB2DC9">
        <w:rPr>
          <w:rFonts w:ascii="Tahoma" w:hAnsi="Tahoma" w:cs="Tahoma"/>
        </w:rPr>
        <w:t xml:space="preserve">para </w:t>
      </w:r>
      <w:r w:rsidRPr="00BB2DC9">
        <w:rPr>
          <w:rFonts w:ascii="Tahoma" w:hAnsi="Tahoma" w:cs="Tahoma"/>
        </w:rPr>
        <w:t xml:space="preserve">que surtan el proceso de </w:t>
      </w:r>
      <w:r w:rsidRPr="00BB2DC9">
        <w:rPr>
          <w:rFonts w:ascii="Tahoma" w:hAnsi="Tahoma" w:cs="Tahoma"/>
        </w:rPr>
        <w:lastRenderedPageBreak/>
        <w:t>verificación y vigilancia ante la Comisión de Personal</w:t>
      </w:r>
      <w:r w:rsidR="00994BF4" w:rsidRPr="00BB2DC9">
        <w:rPr>
          <w:rFonts w:ascii="Tahoma" w:hAnsi="Tahoma" w:cs="Tahoma"/>
        </w:rPr>
        <w:t xml:space="preserve"> de la Entidad</w:t>
      </w:r>
      <w:r w:rsidRPr="00BB2DC9">
        <w:rPr>
          <w:rFonts w:ascii="Tahoma" w:hAnsi="Tahoma" w:cs="Tahoma"/>
        </w:rPr>
        <w:t xml:space="preserve">, </w:t>
      </w:r>
      <w:r w:rsidR="00A15B1A" w:rsidRPr="00BB2DC9">
        <w:rPr>
          <w:rFonts w:ascii="Tahoma" w:hAnsi="Tahoma" w:cs="Tahoma"/>
        </w:rPr>
        <w:t>presuntamente notificadas el 24 de marzo del 2020, las cuales se relacionan:</w:t>
      </w:r>
    </w:p>
    <w:tbl>
      <w:tblPr>
        <w:tblStyle w:val="Tablaconcuadrcula"/>
        <w:tblW w:w="9730" w:type="dxa"/>
        <w:jc w:val="center"/>
        <w:tblLayout w:type="fixed"/>
        <w:tblLook w:val="04A0" w:firstRow="1" w:lastRow="0" w:firstColumn="1" w:lastColumn="0" w:noHBand="0" w:noVBand="1"/>
      </w:tblPr>
      <w:tblGrid>
        <w:gridCol w:w="5903"/>
        <w:gridCol w:w="1276"/>
        <w:gridCol w:w="1276"/>
        <w:gridCol w:w="1275"/>
      </w:tblGrid>
      <w:tr w:rsidR="00CF1E23" w:rsidRPr="00BB2DC9" w14:paraId="10269E6E" w14:textId="77777777" w:rsidTr="00994BF4">
        <w:trPr>
          <w:tblHeader/>
          <w:jc w:val="center"/>
        </w:trPr>
        <w:tc>
          <w:tcPr>
            <w:tcW w:w="5903" w:type="dxa"/>
          </w:tcPr>
          <w:p w14:paraId="59D75898" w14:textId="77777777" w:rsidR="00CF1E23" w:rsidRPr="00BB2DC9" w:rsidRDefault="00CF1E23" w:rsidP="00CF1E23">
            <w:pPr>
              <w:jc w:val="center"/>
              <w:rPr>
                <w:rFonts w:ascii="Tahoma" w:hAnsi="Tahoma" w:cs="Tahoma"/>
                <w:b/>
                <w:sz w:val="20"/>
                <w:szCs w:val="20"/>
              </w:rPr>
            </w:pPr>
            <w:r w:rsidRPr="00BB2DC9">
              <w:rPr>
                <w:rFonts w:ascii="Tahoma" w:hAnsi="Tahoma" w:cs="Tahoma"/>
                <w:b/>
                <w:sz w:val="20"/>
                <w:szCs w:val="20"/>
              </w:rPr>
              <w:t>CARGO</w:t>
            </w:r>
          </w:p>
        </w:tc>
        <w:tc>
          <w:tcPr>
            <w:tcW w:w="1276" w:type="dxa"/>
          </w:tcPr>
          <w:p w14:paraId="356EB5AE" w14:textId="77777777" w:rsidR="00CF1E23" w:rsidRPr="00BB2DC9" w:rsidRDefault="00CF1E23" w:rsidP="00CF1E23">
            <w:pPr>
              <w:jc w:val="center"/>
              <w:rPr>
                <w:rFonts w:ascii="Tahoma" w:hAnsi="Tahoma" w:cs="Tahoma"/>
                <w:b/>
                <w:sz w:val="20"/>
                <w:szCs w:val="20"/>
              </w:rPr>
            </w:pPr>
            <w:r w:rsidRPr="00BB2DC9">
              <w:rPr>
                <w:rFonts w:ascii="Tahoma" w:hAnsi="Tahoma" w:cs="Tahoma"/>
                <w:b/>
                <w:sz w:val="20"/>
                <w:szCs w:val="20"/>
              </w:rPr>
              <w:t>GRADO</w:t>
            </w:r>
          </w:p>
        </w:tc>
        <w:tc>
          <w:tcPr>
            <w:tcW w:w="1276" w:type="dxa"/>
          </w:tcPr>
          <w:p w14:paraId="733CB4B7" w14:textId="77777777" w:rsidR="00CF1E23" w:rsidRPr="00BB2DC9" w:rsidRDefault="00CF1E23" w:rsidP="00CF1E23">
            <w:pPr>
              <w:rPr>
                <w:rFonts w:ascii="Tahoma" w:hAnsi="Tahoma" w:cs="Tahoma"/>
                <w:b/>
                <w:sz w:val="20"/>
                <w:szCs w:val="20"/>
              </w:rPr>
            </w:pPr>
            <w:r w:rsidRPr="00BB2DC9">
              <w:rPr>
                <w:rFonts w:ascii="Tahoma" w:hAnsi="Tahoma" w:cs="Tahoma"/>
                <w:b/>
                <w:sz w:val="20"/>
                <w:szCs w:val="20"/>
              </w:rPr>
              <w:t>No CARGOS</w:t>
            </w:r>
          </w:p>
        </w:tc>
        <w:tc>
          <w:tcPr>
            <w:tcW w:w="1275" w:type="dxa"/>
          </w:tcPr>
          <w:p w14:paraId="7AEDCEE2" w14:textId="77777777" w:rsidR="00CF1E23" w:rsidRPr="00BB2DC9" w:rsidRDefault="00CF1E23" w:rsidP="00A86435">
            <w:pPr>
              <w:rPr>
                <w:rFonts w:ascii="Tahoma" w:hAnsi="Tahoma" w:cs="Tahoma"/>
                <w:b/>
                <w:sz w:val="20"/>
                <w:szCs w:val="20"/>
              </w:rPr>
            </w:pPr>
            <w:r w:rsidRPr="00BB2DC9">
              <w:rPr>
                <w:rFonts w:ascii="Tahoma" w:hAnsi="Tahoma" w:cs="Tahoma"/>
                <w:b/>
                <w:sz w:val="20"/>
                <w:szCs w:val="20"/>
              </w:rPr>
              <w:t xml:space="preserve">No, </w:t>
            </w:r>
            <w:r w:rsidR="00A86435" w:rsidRPr="00BB2DC9">
              <w:rPr>
                <w:rFonts w:ascii="Tahoma" w:hAnsi="Tahoma" w:cs="Tahoma"/>
                <w:b/>
                <w:sz w:val="20"/>
                <w:szCs w:val="20"/>
              </w:rPr>
              <w:t>Inscritos</w:t>
            </w:r>
          </w:p>
        </w:tc>
      </w:tr>
      <w:tr w:rsidR="00CF1E23" w:rsidRPr="00BB2DC9" w14:paraId="0A9AAFE8" w14:textId="77777777" w:rsidTr="00994BF4">
        <w:trPr>
          <w:jc w:val="center"/>
        </w:trPr>
        <w:tc>
          <w:tcPr>
            <w:tcW w:w="5903" w:type="dxa"/>
            <w:vAlign w:val="center"/>
          </w:tcPr>
          <w:p w14:paraId="34988BD9"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AUXILIAR ADMINISTRATIVO 407--OPEC 55468</w:t>
            </w:r>
          </w:p>
        </w:tc>
        <w:tc>
          <w:tcPr>
            <w:tcW w:w="1276" w:type="dxa"/>
            <w:vAlign w:val="center"/>
          </w:tcPr>
          <w:p w14:paraId="5B39CBE9" w14:textId="77777777" w:rsidR="00CF1E23" w:rsidRPr="00BB2DC9" w:rsidRDefault="00CF1E23" w:rsidP="00CF1E23">
            <w:pPr>
              <w:jc w:val="center"/>
              <w:rPr>
                <w:rFonts w:ascii="Tahoma" w:hAnsi="Tahoma" w:cs="Tahoma"/>
                <w:sz w:val="20"/>
                <w:szCs w:val="20"/>
              </w:rPr>
            </w:pPr>
            <w:r w:rsidRPr="00BB2DC9">
              <w:rPr>
                <w:rFonts w:ascii="Tahoma" w:eastAsia="Times New Roman" w:hAnsi="Tahoma" w:cs="Tahoma"/>
                <w:color w:val="000000"/>
                <w:sz w:val="20"/>
                <w:szCs w:val="20"/>
              </w:rPr>
              <w:t>21</w:t>
            </w:r>
          </w:p>
        </w:tc>
        <w:tc>
          <w:tcPr>
            <w:tcW w:w="1276" w:type="dxa"/>
            <w:vAlign w:val="center"/>
          </w:tcPr>
          <w:p w14:paraId="53509FC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c>
          <w:tcPr>
            <w:tcW w:w="1275" w:type="dxa"/>
            <w:vAlign w:val="center"/>
          </w:tcPr>
          <w:p w14:paraId="570F8CD5" w14:textId="77777777" w:rsidR="00CF1E23" w:rsidRPr="00BB2DC9" w:rsidRDefault="00CF1E23" w:rsidP="00A86435">
            <w:pPr>
              <w:jc w:val="center"/>
              <w:rPr>
                <w:rFonts w:ascii="Tahoma" w:hAnsi="Tahoma" w:cs="Tahoma"/>
                <w:sz w:val="20"/>
                <w:szCs w:val="20"/>
              </w:rPr>
            </w:pPr>
            <w:r w:rsidRPr="00BB2DC9">
              <w:rPr>
                <w:rFonts w:ascii="Tahoma" w:eastAsia="Times New Roman" w:hAnsi="Tahoma" w:cs="Tahoma"/>
                <w:color w:val="000000"/>
                <w:sz w:val="20"/>
                <w:szCs w:val="20"/>
              </w:rPr>
              <w:t>99</w:t>
            </w:r>
          </w:p>
        </w:tc>
      </w:tr>
      <w:tr w:rsidR="00CF1E23" w:rsidRPr="00BB2DC9" w14:paraId="6589F966" w14:textId="77777777" w:rsidTr="00994BF4">
        <w:trPr>
          <w:jc w:val="center"/>
        </w:trPr>
        <w:tc>
          <w:tcPr>
            <w:tcW w:w="5903" w:type="dxa"/>
            <w:vAlign w:val="center"/>
          </w:tcPr>
          <w:p w14:paraId="6B5B19AA"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 xml:space="preserve">AUXILIAR ADMINISTRATIVO </w:t>
            </w:r>
            <w:proofErr w:type="gramStart"/>
            <w:r w:rsidRPr="00BB2DC9">
              <w:rPr>
                <w:rFonts w:ascii="Tahoma" w:eastAsia="Times New Roman" w:hAnsi="Tahoma" w:cs="Tahoma"/>
                <w:color w:val="000000"/>
                <w:sz w:val="20"/>
                <w:szCs w:val="20"/>
              </w:rPr>
              <w:t>407.--</w:t>
            </w:r>
            <w:proofErr w:type="gramEnd"/>
            <w:r w:rsidRPr="00BB2DC9">
              <w:rPr>
                <w:rFonts w:ascii="Tahoma" w:eastAsia="Times New Roman" w:hAnsi="Tahoma" w:cs="Tahoma"/>
                <w:color w:val="000000"/>
                <w:sz w:val="20"/>
                <w:szCs w:val="20"/>
              </w:rPr>
              <w:t>OPEC 55460</w:t>
            </w:r>
          </w:p>
        </w:tc>
        <w:tc>
          <w:tcPr>
            <w:tcW w:w="1276" w:type="dxa"/>
            <w:vAlign w:val="center"/>
          </w:tcPr>
          <w:p w14:paraId="20F48C6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c>
          <w:tcPr>
            <w:tcW w:w="1276" w:type="dxa"/>
            <w:vAlign w:val="center"/>
          </w:tcPr>
          <w:p w14:paraId="60BB898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21</w:t>
            </w:r>
          </w:p>
        </w:tc>
        <w:tc>
          <w:tcPr>
            <w:tcW w:w="1275" w:type="dxa"/>
            <w:vAlign w:val="center"/>
          </w:tcPr>
          <w:p w14:paraId="1597399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88</w:t>
            </w:r>
          </w:p>
        </w:tc>
      </w:tr>
      <w:tr w:rsidR="00CF1E23" w:rsidRPr="00BB2DC9" w14:paraId="7AFDE5D3" w14:textId="77777777" w:rsidTr="00994BF4">
        <w:trPr>
          <w:jc w:val="center"/>
        </w:trPr>
        <w:tc>
          <w:tcPr>
            <w:tcW w:w="5903" w:type="dxa"/>
            <w:vAlign w:val="center"/>
          </w:tcPr>
          <w:p w14:paraId="7931B530"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OPERATIVO 314--OPEC 55315</w:t>
            </w:r>
          </w:p>
        </w:tc>
        <w:tc>
          <w:tcPr>
            <w:tcW w:w="1276" w:type="dxa"/>
          </w:tcPr>
          <w:p w14:paraId="0300EB4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24</w:t>
            </w:r>
          </w:p>
        </w:tc>
        <w:tc>
          <w:tcPr>
            <w:tcW w:w="1276" w:type="dxa"/>
            <w:vAlign w:val="center"/>
          </w:tcPr>
          <w:p w14:paraId="554F9BF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6A207A3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r>
      <w:tr w:rsidR="00CF1E23" w:rsidRPr="00BB2DC9" w14:paraId="1119488C" w14:textId="77777777" w:rsidTr="00994BF4">
        <w:trPr>
          <w:jc w:val="center"/>
        </w:trPr>
        <w:tc>
          <w:tcPr>
            <w:tcW w:w="5903" w:type="dxa"/>
            <w:vAlign w:val="center"/>
          </w:tcPr>
          <w:p w14:paraId="7966B8EC"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OPERATIVO 314--OPEC 55319</w:t>
            </w:r>
          </w:p>
        </w:tc>
        <w:tc>
          <w:tcPr>
            <w:tcW w:w="1276" w:type="dxa"/>
          </w:tcPr>
          <w:p w14:paraId="74D13DE0"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1A3FBC3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A24CEAB"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10</w:t>
            </w:r>
          </w:p>
        </w:tc>
      </w:tr>
      <w:tr w:rsidR="00CF1E23" w:rsidRPr="00BB2DC9" w14:paraId="182BC403" w14:textId="77777777" w:rsidTr="00994BF4">
        <w:trPr>
          <w:jc w:val="center"/>
        </w:trPr>
        <w:tc>
          <w:tcPr>
            <w:tcW w:w="5903" w:type="dxa"/>
            <w:vAlign w:val="center"/>
          </w:tcPr>
          <w:p w14:paraId="1200CED8"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OPERATIVO 314--OPEC 55320</w:t>
            </w:r>
          </w:p>
        </w:tc>
        <w:tc>
          <w:tcPr>
            <w:tcW w:w="1276" w:type="dxa"/>
          </w:tcPr>
          <w:p w14:paraId="440BFFD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1B62F75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3EB74701"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7</w:t>
            </w:r>
          </w:p>
        </w:tc>
      </w:tr>
      <w:tr w:rsidR="00CF1E23" w:rsidRPr="00BB2DC9" w14:paraId="12202D21" w14:textId="77777777" w:rsidTr="00994BF4">
        <w:trPr>
          <w:jc w:val="center"/>
        </w:trPr>
        <w:tc>
          <w:tcPr>
            <w:tcW w:w="5903" w:type="dxa"/>
            <w:vAlign w:val="center"/>
          </w:tcPr>
          <w:p w14:paraId="620B67FA"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OPERATIVO 314--OPEC 55321</w:t>
            </w:r>
          </w:p>
        </w:tc>
        <w:tc>
          <w:tcPr>
            <w:tcW w:w="1276" w:type="dxa"/>
          </w:tcPr>
          <w:p w14:paraId="6AA0C73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3506C02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F065CB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20</w:t>
            </w:r>
          </w:p>
        </w:tc>
      </w:tr>
      <w:tr w:rsidR="00CF1E23" w:rsidRPr="00BB2DC9" w14:paraId="781A9E92" w14:textId="77777777" w:rsidTr="00994BF4">
        <w:trPr>
          <w:jc w:val="center"/>
        </w:trPr>
        <w:tc>
          <w:tcPr>
            <w:tcW w:w="5903" w:type="dxa"/>
            <w:vAlign w:val="center"/>
          </w:tcPr>
          <w:p w14:paraId="7770117E"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ADMINISTRATIVO 367--OPEC 55322</w:t>
            </w:r>
          </w:p>
        </w:tc>
        <w:tc>
          <w:tcPr>
            <w:tcW w:w="1276" w:type="dxa"/>
          </w:tcPr>
          <w:p w14:paraId="215C0C0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c>
          <w:tcPr>
            <w:tcW w:w="1276" w:type="dxa"/>
            <w:vAlign w:val="center"/>
          </w:tcPr>
          <w:p w14:paraId="6347438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3FF6BF6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12</w:t>
            </w:r>
          </w:p>
        </w:tc>
      </w:tr>
      <w:tr w:rsidR="00CF1E23" w:rsidRPr="00BB2DC9" w14:paraId="5A5BDD5A" w14:textId="77777777" w:rsidTr="00994BF4">
        <w:trPr>
          <w:jc w:val="center"/>
        </w:trPr>
        <w:tc>
          <w:tcPr>
            <w:tcW w:w="5903" w:type="dxa"/>
            <w:vAlign w:val="center"/>
          </w:tcPr>
          <w:p w14:paraId="30424F69"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ADMINISTRATIVO 367--OPEC 55324</w:t>
            </w:r>
          </w:p>
        </w:tc>
        <w:tc>
          <w:tcPr>
            <w:tcW w:w="1276" w:type="dxa"/>
          </w:tcPr>
          <w:p w14:paraId="7AED391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c>
          <w:tcPr>
            <w:tcW w:w="1276" w:type="dxa"/>
            <w:vAlign w:val="center"/>
          </w:tcPr>
          <w:p w14:paraId="79B458A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6B93611"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7</w:t>
            </w:r>
          </w:p>
        </w:tc>
      </w:tr>
      <w:tr w:rsidR="00CF1E23" w:rsidRPr="00BB2DC9" w14:paraId="6817C0FB" w14:textId="77777777" w:rsidTr="00994BF4">
        <w:trPr>
          <w:jc w:val="center"/>
        </w:trPr>
        <w:tc>
          <w:tcPr>
            <w:tcW w:w="5903" w:type="dxa"/>
            <w:vAlign w:val="center"/>
          </w:tcPr>
          <w:p w14:paraId="1147A1DC"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ADMINISTRATIVO 367--OPEC 55325</w:t>
            </w:r>
          </w:p>
        </w:tc>
        <w:tc>
          <w:tcPr>
            <w:tcW w:w="1276" w:type="dxa"/>
          </w:tcPr>
          <w:p w14:paraId="04193870"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c>
          <w:tcPr>
            <w:tcW w:w="1276" w:type="dxa"/>
            <w:vAlign w:val="center"/>
          </w:tcPr>
          <w:p w14:paraId="5696C70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715F178F"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8</w:t>
            </w:r>
          </w:p>
        </w:tc>
      </w:tr>
      <w:tr w:rsidR="00CF1E23" w:rsidRPr="00BB2DC9" w14:paraId="68DFEED2" w14:textId="77777777" w:rsidTr="00994BF4">
        <w:trPr>
          <w:jc w:val="center"/>
        </w:trPr>
        <w:tc>
          <w:tcPr>
            <w:tcW w:w="5903" w:type="dxa"/>
            <w:vAlign w:val="center"/>
          </w:tcPr>
          <w:p w14:paraId="72535D15"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ADMINISTRATIVO  367--OPEC 55329</w:t>
            </w:r>
          </w:p>
        </w:tc>
        <w:tc>
          <w:tcPr>
            <w:tcW w:w="1276" w:type="dxa"/>
          </w:tcPr>
          <w:p w14:paraId="0326F12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c>
          <w:tcPr>
            <w:tcW w:w="1276" w:type="dxa"/>
            <w:vAlign w:val="center"/>
          </w:tcPr>
          <w:p w14:paraId="07FE4F3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4230E577"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11</w:t>
            </w:r>
          </w:p>
        </w:tc>
      </w:tr>
      <w:tr w:rsidR="00CF1E23" w:rsidRPr="00BB2DC9" w14:paraId="031CD4E5" w14:textId="77777777" w:rsidTr="00994BF4">
        <w:trPr>
          <w:jc w:val="center"/>
        </w:trPr>
        <w:tc>
          <w:tcPr>
            <w:tcW w:w="5903" w:type="dxa"/>
            <w:vAlign w:val="center"/>
          </w:tcPr>
          <w:p w14:paraId="71D9CEB8"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ESPECIALIZADO 222--OPEC 54549</w:t>
            </w:r>
          </w:p>
        </w:tc>
        <w:tc>
          <w:tcPr>
            <w:tcW w:w="1276" w:type="dxa"/>
          </w:tcPr>
          <w:p w14:paraId="4BDC604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30</w:t>
            </w:r>
          </w:p>
        </w:tc>
        <w:tc>
          <w:tcPr>
            <w:tcW w:w="1276" w:type="dxa"/>
            <w:vAlign w:val="center"/>
          </w:tcPr>
          <w:p w14:paraId="6066724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53C3DD4"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r>
      <w:tr w:rsidR="00CF1E23" w:rsidRPr="00BB2DC9" w14:paraId="39C863B8" w14:textId="77777777" w:rsidTr="00994BF4">
        <w:trPr>
          <w:jc w:val="center"/>
        </w:trPr>
        <w:tc>
          <w:tcPr>
            <w:tcW w:w="5903" w:type="dxa"/>
            <w:vAlign w:val="center"/>
          </w:tcPr>
          <w:p w14:paraId="042017BB"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ESPECIALIZADO 222 --OPEC 54732</w:t>
            </w:r>
          </w:p>
        </w:tc>
        <w:tc>
          <w:tcPr>
            <w:tcW w:w="1276" w:type="dxa"/>
          </w:tcPr>
          <w:p w14:paraId="5E3B1FC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1D3FD52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34E113FB"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17</w:t>
            </w:r>
          </w:p>
        </w:tc>
      </w:tr>
      <w:tr w:rsidR="00CF1E23" w:rsidRPr="00BB2DC9" w14:paraId="6D574572" w14:textId="77777777" w:rsidTr="00994BF4">
        <w:trPr>
          <w:jc w:val="center"/>
        </w:trPr>
        <w:tc>
          <w:tcPr>
            <w:tcW w:w="5903" w:type="dxa"/>
            <w:vAlign w:val="center"/>
          </w:tcPr>
          <w:p w14:paraId="57A65406"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ESPECIALIZADO 222--OPEC 54820</w:t>
            </w:r>
          </w:p>
        </w:tc>
        <w:tc>
          <w:tcPr>
            <w:tcW w:w="1276" w:type="dxa"/>
          </w:tcPr>
          <w:p w14:paraId="22F23D4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4225912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363D6BA4"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16</w:t>
            </w:r>
          </w:p>
        </w:tc>
      </w:tr>
      <w:tr w:rsidR="00CF1E23" w:rsidRPr="00BB2DC9" w14:paraId="052C4A0C" w14:textId="77777777" w:rsidTr="00994BF4">
        <w:trPr>
          <w:jc w:val="center"/>
        </w:trPr>
        <w:tc>
          <w:tcPr>
            <w:tcW w:w="5903" w:type="dxa"/>
            <w:vAlign w:val="center"/>
          </w:tcPr>
          <w:p w14:paraId="48102292"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COMISARIO DE FAMILIA 202--OPEC 54834</w:t>
            </w:r>
          </w:p>
        </w:tc>
        <w:tc>
          <w:tcPr>
            <w:tcW w:w="1276" w:type="dxa"/>
          </w:tcPr>
          <w:p w14:paraId="2E0B142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26</w:t>
            </w:r>
          </w:p>
        </w:tc>
        <w:tc>
          <w:tcPr>
            <w:tcW w:w="1276" w:type="dxa"/>
            <w:vAlign w:val="center"/>
          </w:tcPr>
          <w:p w14:paraId="7A100EB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w:t>
            </w:r>
          </w:p>
        </w:tc>
        <w:tc>
          <w:tcPr>
            <w:tcW w:w="1275" w:type="dxa"/>
          </w:tcPr>
          <w:p w14:paraId="5510EBA0"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56</w:t>
            </w:r>
          </w:p>
        </w:tc>
      </w:tr>
      <w:tr w:rsidR="00CF1E23" w:rsidRPr="00BB2DC9" w14:paraId="129F06DC" w14:textId="77777777" w:rsidTr="00994BF4">
        <w:trPr>
          <w:jc w:val="center"/>
        </w:trPr>
        <w:tc>
          <w:tcPr>
            <w:tcW w:w="5903" w:type="dxa"/>
            <w:vAlign w:val="center"/>
          </w:tcPr>
          <w:p w14:paraId="0F215793"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UNIVERSITARIO 219--OPEC 55303</w:t>
            </w:r>
          </w:p>
        </w:tc>
        <w:tc>
          <w:tcPr>
            <w:tcW w:w="1276" w:type="dxa"/>
          </w:tcPr>
          <w:p w14:paraId="0D29522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0540B0E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DCE6901"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35</w:t>
            </w:r>
          </w:p>
        </w:tc>
      </w:tr>
      <w:tr w:rsidR="00CF1E23" w:rsidRPr="00BB2DC9" w14:paraId="6D93BD09" w14:textId="77777777" w:rsidTr="00994BF4">
        <w:trPr>
          <w:jc w:val="center"/>
        </w:trPr>
        <w:tc>
          <w:tcPr>
            <w:tcW w:w="5903" w:type="dxa"/>
            <w:vAlign w:val="center"/>
          </w:tcPr>
          <w:p w14:paraId="79D6E1F0"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UNIVERSITARIO 219--OPEC 55303</w:t>
            </w:r>
          </w:p>
        </w:tc>
        <w:tc>
          <w:tcPr>
            <w:tcW w:w="1276" w:type="dxa"/>
          </w:tcPr>
          <w:p w14:paraId="43A6A0F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6A7AB37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044E1B6"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26</w:t>
            </w:r>
          </w:p>
        </w:tc>
      </w:tr>
      <w:tr w:rsidR="00CF1E23" w:rsidRPr="00BB2DC9" w14:paraId="481A409C" w14:textId="77777777" w:rsidTr="00994BF4">
        <w:trPr>
          <w:jc w:val="center"/>
        </w:trPr>
        <w:tc>
          <w:tcPr>
            <w:tcW w:w="5903" w:type="dxa"/>
            <w:vAlign w:val="center"/>
          </w:tcPr>
          <w:p w14:paraId="57C7EBC5"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UNIVERSITARIO 219--OPEC 55305</w:t>
            </w:r>
          </w:p>
        </w:tc>
        <w:tc>
          <w:tcPr>
            <w:tcW w:w="1276" w:type="dxa"/>
          </w:tcPr>
          <w:p w14:paraId="2BACC334"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1DC9652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23B4D88"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38</w:t>
            </w:r>
          </w:p>
        </w:tc>
      </w:tr>
      <w:tr w:rsidR="00CF1E23" w:rsidRPr="00BB2DC9" w14:paraId="07B7B6E5" w14:textId="77777777" w:rsidTr="00994BF4">
        <w:trPr>
          <w:jc w:val="center"/>
        </w:trPr>
        <w:tc>
          <w:tcPr>
            <w:tcW w:w="5903" w:type="dxa"/>
            <w:vAlign w:val="center"/>
          </w:tcPr>
          <w:p w14:paraId="322D7139"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UNIVERSITARIO 219--OPEC 55306</w:t>
            </w:r>
          </w:p>
        </w:tc>
        <w:tc>
          <w:tcPr>
            <w:tcW w:w="1276" w:type="dxa"/>
          </w:tcPr>
          <w:p w14:paraId="145D554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5B9E2A4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DC91F04"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32</w:t>
            </w:r>
          </w:p>
        </w:tc>
      </w:tr>
      <w:tr w:rsidR="00CF1E23" w:rsidRPr="00BB2DC9" w14:paraId="217AE3B1" w14:textId="77777777" w:rsidTr="00994BF4">
        <w:trPr>
          <w:jc w:val="center"/>
        </w:trPr>
        <w:tc>
          <w:tcPr>
            <w:tcW w:w="5903" w:type="dxa"/>
            <w:vAlign w:val="center"/>
          </w:tcPr>
          <w:p w14:paraId="2DF02BE2"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UNIVERSITARIO 219--OPEC 55307</w:t>
            </w:r>
          </w:p>
        </w:tc>
        <w:tc>
          <w:tcPr>
            <w:tcW w:w="1276" w:type="dxa"/>
          </w:tcPr>
          <w:p w14:paraId="71D05BE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6161E4A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038F09E2"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10</w:t>
            </w:r>
          </w:p>
        </w:tc>
      </w:tr>
      <w:tr w:rsidR="00CF1E23" w:rsidRPr="00BB2DC9" w14:paraId="7F9B80F1" w14:textId="77777777" w:rsidTr="00994BF4">
        <w:trPr>
          <w:jc w:val="center"/>
        </w:trPr>
        <w:tc>
          <w:tcPr>
            <w:tcW w:w="5903" w:type="dxa"/>
            <w:vAlign w:val="center"/>
          </w:tcPr>
          <w:p w14:paraId="027DC6CF"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OPERATIVO 314--OPEC 55310</w:t>
            </w:r>
          </w:p>
        </w:tc>
        <w:tc>
          <w:tcPr>
            <w:tcW w:w="1276" w:type="dxa"/>
          </w:tcPr>
          <w:p w14:paraId="2E40ADF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24</w:t>
            </w:r>
          </w:p>
        </w:tc>
        <w:tc>
          <w:tcPr>
            <w:tcW w:w="1276" w:type="dxa"/>
            <w:vAlign w:val="center"/>
          </w:tcPr>
          <w:p w14:paraId="025DDFF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66665A1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17</w:t>
            </w:r>
          </w:p>
        </w:tc>
      </w:tr>
      <w:tr w:rsidR="00CF1E23" w:rsidRPr="00BB2DC9" w14:paraId="450AF7CC" w14:textId="77777777" w:rsidTr="00994BF4">
        <w:trPr>
          <w:jc w:val="center"/>
        </w:trPr>
        <w:tc>
          <w:tcPr>
            <w:tcW w:w="5903" w:type="dxa"/>
            <w:vAlign w:val="center"/>
          </w:tcPr>
          <w:p w14:paraId="0BAEAB2B"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OPERATIVO 314 --OPEC 55311</w:t>
            </w:r>
          </w:p>
        </w:tc>
        <w:tc>
          <w:tcPr>
            <w:tcW w:w="1276" w:type="dxa"/>
          </w:tcPr>
          <w:p w14:paraId="46E94FC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24</w:t>
            </w:r>
          </w:p>
        </w:tc>
        <w:tc>
          <w:tcPr>
            <w:tcW w:w="1276" w:type="dxa"/>
            <w:vAlign w:val="center"/>
          </w:tcPr>
          <w:p w14:paraId="7FA6B09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38D10072"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15</w:t>
            </w:r>
          </w:p>
        </w:tc>
      </w:tr>
      <w:tr w:rsidR="00CF1E23" w:rsidRPr="00BB2DC9" w14:paraId="2CECBB55" w14:textId="77777777" w:rsidTr="00994BF4">
        <w:trPr>
          <w:jc w:val="center"/>
        </w:trPr>
        <w:tc>
          <w:tcPr>
            <w:tcW w:w="5903" w:type="dxa"/>
            <w:vAlign w:val="center"/>
          </w:tcPr>
          <w:p w14:paraId="50D1138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TECNICO OPERATIVO 314 -OPEC 55313</w:t>
            </w:r>
          </w:p>
        </w:tc>
        <w:tc>
          <w:tcPr>
            <w:tcW w:w="1276" w:type="dxa"/>
          </w:tcPr>
          <w:p w14:paraId="7FE78B7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24</w:t>
            </w:r>
          </w:p>
        </w:tc>
        <w:tc>
          <w:tcPr>
            <w:tcW w:w="1276" w:type="dxa"/>
            <w:vAlign w:val="center"/>
          </w:tcPr>
          <w:p w14:paraId="70DD66F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78C4B1F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r>
      <w:tr w:rsidR="00CF1E23" w:rsidRPr="00BB2DC9" w14:paraId="4EE05CC8" w14:textId="77777777" w:rsidTr="00994BF4">
        <w:trPr>
          <w:jc w:val="center"/>
        </w:trPr>
        <w:tc>
          <w:tcPr>
            <w:tcW w:w="5903" w:type="dxa"/>
            <w:vAlign w:val="center"/>
          </w:tcPr>
          <w:p w14:paraId="10DB7AEE"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AUXILIAR AREA DE LA SALUD 412--OPEC 55457</w:t>
            </w:r>
          </w:p>
        </w:tc>
        <w:tc>
          <w:tcPr>
            <w:tcW w:w="1276" w:type="dxa"/>
          </w:tcPr>
          <w:p w14:paraId="4F07C82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7895D21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26A97AFF"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11</w:t>
            </w:r>
          </w:p>
        </w:tc>
      </w:tr>
      <w:tr w:rsidR="00CF1E23" w:rsidRPr="00BB2DC9" w14:paraId="15F8DB10" w14:textId="77777777" w:rsidTr="00994BF4">
        <w:trPr>
          <w:jc w:val="center"/>
        </w:trPr>
        <w:tc>
          <w:tcPr>
            <w:tcW w:w="5903" w:type="dxa"/>
            <w:vAlign w:val="center"/>
          </w:tcPr>
          <w:p w14:paraId="10543DD3"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AUXILIAR ADMINISTRATIVO 407 -OPEC 55458</w:t>
            </w:r>
          </w:p>
        </w:tc>
        <w:tc>
          <w:tcPr>
            <w:tcW w:w="1276" w:type="dxa"/>
          </w:tcPr>
          <w:p w14:paraId="0AD480F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1564A89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1A3DA41"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11</w:t>
            </w:r>
          </w:p>
        </w:tc>
      </w:tr>
      <w:tr w:rsidR="00CF1E23" w:rsidRPr="00BB2DC9" w14:paraId="3F571069" w14:textId="77777777" w:rsidTr="00994BF4">
        <w:trPr>
          <w:jc w:val="center"/>
        </w:trPr>
        <w:tc>
          <w:tcPr>
            <w:tcW w:w="5903" w:type="dxa"/>
            <w:vAlign w:val="center"/>
          </w:tcPr>
          <w:p w14:paraId="06F8BA6D"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AUXILIAR ADMINISTRATIVO 407 -OPEC 55472</w:t>
            </w:r>
          </w:p>
        </w:tc>
        <w:tc>
          <w:tcPr>
            <w:tcW w:w="1276" w:type="dxa"/>
          </w:tcPr>
          <w:p w14:paraId="0F14914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21</w:t>
            </w:r>
          </w:p>
        </w:tc>
        <w:tc>
          <w:tcPr>
            <w:tcW w:w="1276" w:type="dxa"/>
            <w:vAlign w:val="center"/>
          </w:tcPr>
          <w:p w14:paraId="23156A8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7A4261E"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9</w:t>
            </w:r>
          </w:p>
        </w:tc>
      </w:tr>
      <w:tr w:rsidR="00CF1E23" w:rsidRPr="00BB2DC9" w14:paraId="0BE9BBDD" w14:textId="77777777" w:rsidTr="00994BF4">
        <w:trPr>
          <w:jc w:val="center"/>
        </w:trPr>
        <w:tc>
          <w:tcPr>
            <w:tcW w:w="5903" w:type="dxa"/>
            <w:vAlign w:val="center"/>
          </w:tcPr>
          <w:p w14:paraId="0A1D58E0" w14:textId="77777777" w:rsidR="00CF1E23" w:rsidRPr="00BB2DC9" w:rsidRDefault="00CF1E23" w:rsidP="00CF1E23">
            <w:pPr>
              <w:rPr>
                <w:rFonts w:ascii="Tahoma" w:hAnsi="Tahoma" w:cs="Tahoma"/>
                <w:sz w:val="20"/>
                <w:szCs w:val="20"/>
              </w:rPr>
            </w:pPr>
            <w:r w:rsidRPr="00BB2DC9">
              <w:rPr>
                <w:rFonts w:ascii="Tahoma" w:hAnsi="Tahoma" w:cs="Tahoma"/>
                <w:sz w:val="20"/>
                <w:szCs w:val="20"/>
              </w:rPr>
              <w:t xml:space="preserve">PROFESIONAL UNIVERSITARIO </w:t>
            </w:r>
            <w:proofErr w:type="gramStart"/>
            <w:r w:rsidRPr="00BB2DC9">
              <w:rPr>
                <w:rFonts w:ascii="Tahoma" w:hAnsi="Tahoma" w:cs="Tahoma"/>
                <w:sz w:val="20"/>
                <w:szCs w:val="20"/>
              </w:rPr>
              <w:t>219  -</w:t>
            </w:r>
            <w:proofErr w:type="gramEnd"/>
            <w:r w:rsidRPr="00BB2DC9">
              <w:rPr>
                <w:rFonts w:ascii="Tahoma" w:hAnsi="Tahoma" w:cs="Tahoma"/>
                <w:sz w:val="20"/>
                <w:szCs w:val="20"/>
              </w:rPr>
              <w:t>OPEC 55484</w:t>
            </w:r>
          </w:p>
        </w:tc>
        <w:tc>
          <w:tcPr>
            <w:tcW w:w="1276" w:type="dxa"/>
          </w:tcPr>
          <w:p w14:paraId="22E73CD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1C1648D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DF6460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14</w:t>
            </w:r>
          </w:p>
        </w:tc>
      </w:tr>
      <w:tr w:rsidR="00CF1E23" w:rsidRPr="00BB2DC9" w14:paraId="0A99F988" w14:textId="77777777" w:rsidTr="00994BF4">
        <w:trPr>
          <w:jc w:val="center"/>
        </w:trPr>
        <w:tc>
          <w:tcPr>
            <w:tcW w:w="5903" w:type="dxa"/>
            <w:vAlign w:val="center"/>
          </w:tcPr>
          <w:p w14:paraId="20D8B2AD"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CELADOR 477--OPEC 56895</w:t>
            </w:r>
          </w:p>
        </w:tc>
        <w:tc>
          <w:tcPr>
            <w:tcW w:w="1276" w:type="dxa"/>
          </w:tcPr>
          <w:p w14:paraId="344B62D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4B1B198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17</w:t>
            </w:r>
          </w:p>
        </w:tc>
        <w:tc>
          <w:tcPr>
            <w:tcW w:w="1275" w:type="dxa"/>
          </w:tcPr>
          <w:p w14:paraId="69AF7149"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45</w:t>
            </w:r>
          </w:p>
        </w:tc>
      </w:tr>
      <w:tr w:rsidR="00CF1E23" w:rsidRPr="00BB2DC9" w14:paraId="5A9F1296" w14:textId="77777777" w:rsidTr="00994BF4">
        <w:trPr>
          <w:jc w:val="center"/>
        </w:trPr>
        <w:tc>
          <w:tcPr>
            <w:tcW w:w="5903" w:type="dxa"/>
            <w:vAlign w:val="center"/>
          </w:tcPr>
          <w:p w14:paraId="50067B1F"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AUXILIAR ADMINISTRATIVO 407 -OPEC 56896</w:t>
            </w:r>
          </w:p>
        </w:tc>
        <w:tc>
          <w:tcPr>
            <w:tcW w:w="1276" w:type="dxa"/>
          </w:tcPr>
          <w:p w14:paraId="23AE2E4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6C312CD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16</w:t>
            </w:r>
          </w:p>
        </w:tc>
        <w:tc>
          <w:tcPr>
            <w:tcW w:w="1275" w:type="dxa"/>
          </w:tcPr>
          <w:p w14:paraId="3592C512"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42</w:t>
            </w:r>
          </w:p>
        </w:tc>
      </w:tr>
      <w:tr w:rsidR="00CF1E23" w:rsidRPr="00BB2DC9" w14:paraId="7BA5C146" w14:textId="77777777" w:rsidTr="00994BF4">
        <w:trPr>
          <w:jc w:val="center"/>
        </w:trPr>
        <w:tc>
          <w:tcPr>
            <w:tcW w:w="5903" w:type="dxa"/>
            <w:vAlign w:val="center"/>
          </w:tcPr>
          <w:p w14:paraId="2398F689"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SECRETARIO 440--OPEC 56897</w:t>
            </w:r>
          </w:p>
        </w:tc>
        <w:tc>
          <w:tcPr>
            <w:tcW w:w="1276" w:type="dxa"/>
          </w:tcPr>
          <w:p w14:paraId="3E36AAC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5242794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11</w:t>
            </w:r>
          </w:p>
        </w:tc>
        <w:tc>
          <w:tcPr>
            <w:tcW w:w="1275" w:type="dxa"/>
          </w:tcPr>
          <w:p w14:paraId="5B342CC1"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45</w:t>
            </w:r>
          </w:p>
        </w:tc>
      </w:tr>
      <w:tr w:rsidR="00CF1E23" w:rsidRPr="00BB2DC9" w14:paraId="4FCBAA04" w14:textId="77777777" w:rsidTr="00994BF4">
        <w:trPr>
          <w:jc w:val="center"/>
        </w:trPr>
        <w:tc>
          <w:tcPr>
            <w:tcW w:w="5903" w:type="dxa"/>
            <w:vAlign w:val="center"/>
          </w:tcPr>
          <w:p w14:paraId="20F4A07B"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SECRETARIO EJECUTVIO 425--OPEC 56898</w:t>
            </w:r>
          </w:p>
        </w:tc>
        <w:tc>
          <w:tcPr>
            <w:tcW w:w="1276" w:type="dxa"/>
          </w:tcPr>
          <w:p w14:paraId="63BD408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6E60B36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ECFAA79"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13</w:t>
            </w:r>
          </w:p>
        </w:tc>
      </w:tr>
      <w:tr w:rsidR="00CF1E23" w:rsidRPr="00BB2DC9" w14:paraId="7F8F7B8F" w14:textId="77777777" w:rsidTr="00994BF4">
        <w:trPr>
          <w:jc w:val="center"/>
        </w:trPr>
        <w:tc>
          <w:tcPr>
            <w:tcW w:w="5903" w:type="dxa"/>
            <w:vAlign w:val="center"/>
          </w:tcPr>
          <w:p w14:paraId="53462EEC"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TECNICO OPERATIVO 314 -OPEC 56899</w:t>
            </w:r>
          </w:p>
        </w:tc>
        <w:tc>
          <w:tcPr>
            <w:tcW w:w="1276" w:type="dxa"/>
          </w:tcPr>
          <w:p w14:paraId="4682FAE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27</w:t>
            </w:r>
          </w:p>
        </w:tc>
        <w:tc>
          <w:tcPr>
            <w:tcW w:w="1276" w:type="dxa"/>
            <w:vAlign w:val="center"/>
          </w:tcPr>
          <w:p w14:paraId="29E09B0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28A93CD5"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38</w:t>
            </w:r>
          </w:p>
        </w:tc>
      </w:tr>
      <w:tr w:rsidR="00CF1E23" w:rsidRPr="00BB2DC9" w14:paraId="17D54E18" w14:textId="77777777" w:rsidTr="00994BF4">
        <w:trPr>
          <w:jc w:val="center"/>
        </w:trPr>
        <w:tc>
          <w:tcPr>
            <w:tcW w:w="5903" w:type="dxa"/>
            <w:vAlign w:val="center"/>
          </w:tcPr>
          <w:p w14:paraId="3E842864"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UNIVERSITARIO 219--OPEC 56900</w:t>
            </w:r>
          </w:p>
        </w:tc>
        <w:tc>
          <w:tcPr>
            <w:tcW w:w="1276" w:type="dxa"/>
          </w:tcPr>
          <w:p w14:paraId="6F0E5F8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27</w:t>
            </w:r>
          </w:p>
        </w:tc>
        <w:tc>
          <w:tcPr>
            <w:tcW w:w="1276" w:type="dxa"/>
            <w:vAlign w:val="center"/>
          </w:tcPr>
          <w:p w14:paraId="157326F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6</w:t>
            </w:r>
          </w:p>
        </w:tc>
        <w:tc>
          <w:tcPr>
            <w:tcW w:w="1275" w:type="dxa"/>
          </w:tcPr>
          <w:p w14:paraId="7DAAADA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36</w:t>
            </w:r>
          </w:p>
        </w:tc>
      </w:tr>
      <w:tr w:rsidR="00CF1E23" w:rsidRPr="00BB2DC9" w14:paraId="77D1F058" w14:textId="77777777" w:rsidTr="00994BF4">
        <w:trPr>
          <w:jc w:val="center"/>
        </w:trPr>
        <w:tc>
          <w:tcPr>
            <w:tcW w:w="5903" w:type="dxa"/>
            <w:vAlign w:val="center"/>
          </w:tcPr>
          <w:p w14:paraId="6D21A198"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AUXILIAR DE SERVICIOS GENERALES 470--OPEC 56903</w:t>
            </w:r>
          </w:p>
        </w:tc>
        <w:tc>
          <w:tcPr>
            <w:tcW w:w="1276" w:type="dxa"/>
          </w:tcPr>
          <w:p w14:paraId="3E412AD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6516812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5" w:type="dxa"/>
          </w:tcPr>
          <w:p w14:paraId="2B65B4B3"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97</w:t>
            </w:r>
          </w:p>
        </w:tc>
      </w:tr>
      <w:tr w:rsidR="00CF1E23" w:rsidRPr="00BB2DC9" w14:paraId="26C4ECE1" w14:textId="77777777" w:rsidTr="00994BF4">
        <w:trPr>
          <w:jc w:val="center"/>
        </w:trPr>
        <w:tc>
          <w:tcPr>
            <w:tcW w:w="5903" w:type="dxa"/>
            <w:vAlign w:val="center"/>
          </w:tcPr>
          <w:p w14:paraId="4BFE5E73"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OPERARIO 487--OPEC 56904</w:t>
            </w:r>
          </w:p>
        </w:tc>
        <w:tc>
          <w:tcPr>
            <w:tcW w:w="1276" w:type="dxa"/>
          </w:tcPr>
          <w:p w14:paraId="787A2CA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020F07F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w:t>
            </w:r>
          </w:p>
        </w:tc>
        <w:tc>
          <w:tcPr>
            <w:tcW w:w="1275" w:type="dxa"/>
          </w:tcPr>
          <w:p w14:paraId="15B047F3"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36</w:t>
            </w:r>
          </w:p>
        </w:tc>
      </w:tr>
      <w:tr w:rsidR="00CF1E23" w:rsidRPr="00BB2DC9" w14:paraId="7FE43BB4" w14:textId="77777777" w:rsidTr="00994BF4">
        <w:trPr>
          <w:jc w:val="center"/>
        </w:trPr>
        <w:tc>
          <w:tcPr>
            <w:tcW w:w="5903" w:type="dxa"/>
            <w:vAlign w:val="center"/>
          </w:tcPr>
          <w:p w14:paraId="6BC035AC"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AUXILIAR AREA DE LA SALUD 412 -OPEC 56905</w:t>
            </w:r>
          </w:p>
        </w:tc>
        <w:tc>
          <w:tcPr>
            <w:tcW w:w="1276" w:type="dxa"/>
          </w:tcPr>
          <w:p w14:paraId="47D801B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44C5C70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72714EA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13</w:t>
            </w:r>
          </w:p>
        </w:tc>
      </w:tr>
      <w:tr w:rsidR="00CF1E23" w:rsidRPr="00BB2DC9" w14:paraId="05CF88AD" w14:textId="77777777" w:rsidTr="00994BF4">
        <w:trPr>
          <w:jc w:val="center"/>
        </w:trPr>
        <w:tc>
          <w:tcPr>
            <w:tcW w:w="5903" w:type="dxa"/>
            <w:vAlign w:val="center"/>
          </w:tcPr>
          <w:p w14:paraId="71D36824"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INSTRUCTOR 313 -OPEC 56908</w:t>
            </w:r>
          </w:p>
        </w:tc>
        <w:tc>
          <w:tcPr>
            <w:tcW w:w="1276" w:type="dxa"/>
          </w:tcPr>
          <w:p w14:paraId="564F21B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34CE48D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68CC6F1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26</w:t>
            </w:r>
          </w:p>
        </w:tc>
      </w:tr>
      <w:tr w:rsidR="00CF1E23" w:rsidRPr="00BB2DC9" w14:paraId="1D406EC4" w14:textId="77777777" w:rsidTr="00994BF4">
        <w:trPr>
          <w:jc w:val="center"/>
        </w:trPr>
        <w:tc>
          <w:tcPr>
            <w:tcW w:w="5903" w:type="dxa"/>
            <w:vAlign w:val="center"/>
          </w:tcPr>
          <w:p w14:paraId="05BAFFDC"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54730</w:t>
            </w:r>
          </w:p>
        </w:tc>
        <w:tc>
          <w:tcPr>
            <w:tcW w:w="1276" w:type="dxa"/>
          </w:tcPr>
          <w:p w14:paraId="71F6586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12AB9F66"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D0ED64F"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12</w:t>
            </w:r>
          </w:p>
        </w:tc>
      </w:tr>
      <w:tr w:rsidR="00CF1E23" w:rsidRPr="00BB2DC9" w14:paraId="482E6B7B" w14:textId="77777777" w:rsidTr="00994BF4">
        <w:trPr>
          <w:jc w:val="center"/>
        </w:trPr>
        <w:tc>
          <w:tcPr>
            <w:tcW w:w="5903" w:type="dxa"/>
            <w:vAlign w:val="center"/>
          </w:tcPr>
          <w:p w14:paraId="4BE6156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TECNICO ADMINISTRATIVO 367 -OPEC 55455</w:t>
            </w:r>
          </w:p>
        </w:tc>
        <w:tc>
          <w:tcPr>
            <w:tcW w:w="1276" w:type="dxa"/>
          </w:tcPr>
          <w:p w14:paraId="54D076E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c>
          <w:tcPr>
            <w:tcW w:w="1276" w:type="dxa"/>
            <w:vAlign w:val="center"/>
          </w:tcPr>
          <w:p w14:paraId="5C6E24E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88A9979"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11</w:t>
            </w:r>
          </w:p>
        </w:tc>
      </w:tr>
      <w:tr w:rsidR="00CF1E23" w:rsidRPr="00BB2DC9" w14:paraId="4287AA75" w14:textId="77777777" w:rsidTr="00994BF4">
        <w:trPr>
          <w:jc w:val="center"/>
        </w:trPr>
        <w:tc>
          <w:tcPr>
            <w:tcW w:w="5903" w:type="dxa"/>
            <w:vAlign w:val="center"/>
          </w:tcPr>
          <w:p w14:paraId="37DE3430"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TECNICO ADMINISTRATIVO 367 -OPEC 55456</w:t>
            </w:r>
          </w:p>
        </w:tc>
        <w:tc>
          <w:tcPr>
            <w:tcW w:w="1276" w:type="dxa"/>
          </w:tcPr>
          <w:p w14:paraId="6284DB7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c>
          <w:tcPr>
            <w:tcW w:w="1276" w:type="dxa"/>
            <w:vAlign w:val="center"/>
          </w:tcPr>
          <w:p w14:paraId="1DE56A9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537A37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10</w:t>
            </w:r>
          </w:p>
        </w:tc>
      </w:tr>
      <w:tr w:rsidR="00CF1E23" w:rsidRPr="00BB2DC9" w14:paraId="366B2D73" w14:textId="77777777" w:rsidTr="00994BF4">
        <w:trPr>
          <w:jc w:val="center"/>
        </w:trPr>
        <w:tc>
          <w:tcPr>
            <w:tcW w:w="5903" w:type="dxa"/>
            <w:vAlign w:val="center"/>
          </w:tcPr>
          <w:p w14:paraId="69A31F3F"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54734</w:t>
            </w:r>
          </w:p>
        </w:tc>
        <w:tc>
          <w:tcPr>
            <w:tcW w:w="1276" w:type="dxa"/>
          </w:tcPr>
          <w:p w14:paraId="31F29E70"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43B4ED6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F046389"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11</w:t>
            </w:r>
          </w:p>
        </w:tc>
      </w:tr>
      <w:tr w:rsidR="00CF1E23" w:rsidRPr="00BB2DC9" w14:paraId="03C10352" w14:textId="77777777" w:rsidTr="00994BF4">
        <w:trPr>
          <w:jc w:val="center"/>
        </w:trPr>
        <w:tc>
          <w:tcPr>
            <w:tcW w:w="5903" w:type="dxa"/>
            <w:vAlign w:val="center"/>
          </w:tcPr>
          <w:p w14:paraId="48BB74D6"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54821</w:t>
            </w:r>
          </w:p>
        </w:tc>
        <w:tc>
          <w:tcPr>
            <w:tcW w:w="1276" w:type="dxa"/>
          </w:tcPr>
          <w:p w14:paraId="5A7E0A56"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305F61D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639D584"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11</w:t>
            </w:r>
          </w:p>
        </w:tc>
      </w:tr>
      <w:tr w:rsidR="00CF1E23" w:rsidRPr="00BB2DC9" w14:paraId="00DE734A" w14:textId="77777777" w:rsidTr="00994BF4">
        <w:trPr>
          <w:jc w:val="center"/>
        </w:trPr>
        <w:tc>
          <w:tcPr>
            <w:tcW w:w="5903" w:type="dxa"/>
            <w:vAlign w:val="center"/>
          </w:tcPr>
          <w:p w14:paraId="1EA91684"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54823</w:t>
            </w:r>
          </w:p>
        </w:tc>
        <w:tc>
          <w:tcPr>
            <w:tcW w:w="1276" w:type="dxa"/>
          </w:tcPr>
          <w:p w14:paraId="57D1827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1B8812F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4E4D2703"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r>
      <w:tr w:rsidR="00CF1E23" w:rsidRPr="00BB2DC9" w14:paraId="3905AD32" w14:textId="77777777" w:rsidTr="00994BF4">
        <w:trPr>
          <w:jc w:val="center"/>
        </w:trPr>
        <w:tc>
          <w:tcPr>
            <w:tcW w:w="5903" w:type="dxa"/>
            <w:vAlign w:val="center"/>
          </w:tcPr>
          <w:p w14:paraId="70F97F26"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54825</w:t>
            </w:r>
          </w:p>
        </w:tc>
        <w:tc>
          <w:tcPr>
            <w:tcW w:w="1276" w:type="dxa"/>
          </w:tcPr>
          <w:p w14:paraId="2E8FC786"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5CE6224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3BE5D15"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22</w:t>
            </w:r>
          </w:p>
        </w:tc>
      </w:tr>
      <w:tr w:rsidR="00CF1E23" w:rsidRPr="00BB2DC9" w14:paraId="2F178A28" w14:textId="77777777" w:rsidTr="00994BF4">
        <w:trPr>
          <w:jc w:val="center"/>
        </w:trPr>
        <w:tc>
          <w:tcPr>
            <w:tcW w:w="5903" w:type="dxa"/>
            <w:vAlign w:val="center"/>
          </w:tcPr>
          <w:p w14:paraId="29D22458"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54827</w:t>
            </w:r>
          </w:p>
        </w:tc>
        <w:tc>
          <w:tcPr>
            <w:tcW w:w="1276" w:type="dxa"/>
          </w:tcPr>
          <w:p w14:paraId="7DC8FAE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224DDC24"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2003065B"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8</w:t>
            </w:r>
          </w:p>
        </w:tc>
      </w:tr>
      <w:tr w:rsidR="00CF1E23" w:rsidRPr="00BB2DC9" w14:paraId="4F89DDD2" w14:textId="77777777" w:rsidTr="00994BF4">
        <w:trPr>
          <w:jc w:val="center"/>
        </w:trPr>
        <w:tc>
          <w:tcPr>
            <w:tcW w:w="5903" w:type="dxa"/>
            <w:vAlign w:val="center"/>
          </w:tcPr>
          <w:p w14:paraId="351BE3BE"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UNIVERSIGTARIO 219 -OPEC 54828</w:t>
            </w:r>
          </w:p>
        </w:tc>
        <w:tc>
          <w:tcPr>
            <w:tcW w:w="1276" w:type="dxa"/>
          </w:tcPr>
          <w:p w14:paraId="09FCC73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27</w:t>
            </w:r>
          </w:p>
        </w:tc>
        <w:tc>
          <w:tcPr>
            <w:tcW w:w="1276" w:type="dxa"/>
            <w:vAlign w:val="center"/>
          </w:tcPr>
          <w:p w14:paraId="4174597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2799BA39"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19</w:t>
            </w:r>
          </w:p>
        </w:tc>
      </w:tr>
      <w:tr w:rsidR="00CF1E23" w:rsidRPr="00BB2DC9" w14:paraId="0AC02F62" w14:textId="77777777" w:rsidTr="00994BF4">
        <w:trPr>
          <w:jc w:val="center"/>
        </w:trPr>
        <w:tc>
          <w:tcPr>
            <w:tcW w:w="5903" w:type="dxa"/>
            <w:vAlign w:val="center"/>
          </w:tcPr>
          <w:p w14:paraId="770F9535"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54830</w:t>
            </w:r>
          </w:p>
        </w:tc>
        <w:tc>
          <w:tcPr>
            <w:tcW w:w="1276" w:type="dxa"/>
          </w:tcPr>
          <w:p w14:paraId="2BDBFCE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27</w:t>
            </w:r>
          </w:p>
        </w:tc>
        <w:tc>
          <w:tcPr>
            <w:tcW w:w="1276" w:type="dxa"/>
            <w:vAlign w:val="center"/>
          </w:tcPr>
          <w:p w14:paraId="3181097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3E562B19"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21</w:t>
            </w:r>
          </w:p>
        </w:tc>
      </w:tr>
      <w:tr w:rsidR="00CF1E23" w:rsidRPr="00BB2DC9" w14:paraId="2B3F3F28" w14:textId="77777777" w:rsidTr="00994BF4">
        <w:trPr>
          <w:jc w:val="center"/>
        </w:trPr>
        <w:tc>
          <w:tcPr>
            <w:tcW w:w="5903" w:type="dxa"/>
            <w:vAlign w:val="center"/>
          </w:tcPr>
          <w:p w14:paraId="09E67927"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54831</w:t>
            </w:r>
          </w:p>
        </w:tc>
        <w:tc>
          <w:tcPr>
            <w:tcW w:w="1276" w:type="dxa"/>
          </w:tcPr>
          <w:p w14:paraId="69C289A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26</w:t>
            </w:r>
          </w:p>
        </w:tc>
        <w:tc>
          <w:tcPr>
            <w:tcW w:w="1276" w:type="dxa"/>
            <w:vAlign w:val="center"/>
          </w:tcPr>
          <w:p w14:paraId="6726FC1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DA2024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16</w:t>
            </w:r>
          </w:p>
        </w:tc>
      </w:tr>
      <w:tr w:rsidR="00CF1E23" w:rsidRPr="00BB2DC9" w14:paraId="2DD19BEF" w14:textId="77777777" w:rsidTr="00994BF4">
        <w:trPr>
          <w:jc w:val="center"/>
        </w:trPr>
        <w:tc>
          <w:tcPr>
            <w:tcW w:w="5903" w:type="dxa"/>
            <w:vAlign w:val="center"/>
          </w:tcPr>
          <w:p w14:paraId="3466ACAF"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54832</w:t>
            </w:r>
          </w:p>
        </w:tc>
        <w:tc>
          <w:tcPr>
            <w:tcW w:w="1276" w:type="dxa"/>
          </w:tcPr>
          <w:p w14:paraId="61FB968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26</w:t>
            </w:r>
          </w:p>
        </w:tc>
        <w:tc>
          <w:tcPr>
            <w:tcW w:w="1276" w:type="dxa"/>
            <w:vAlign w:val="center"/>
          </w:tcPr>
          <w:p w14:paraId="0BCABAE6"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7B70B4B6"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10</w:t>
            </w:r>
          </w:p>
        </w:tc>
      </w:tr>
      <w:tr w:rsidR="00CF1E23" w:rsidRPr="00BB2DC9" w14:paraId="11358441" w14:textId="77777777" w:rsidTr="00994BF4">
        <w:trPr>
          <w:jc w:val="center"/>
        </w:trPr>
        <w:tc>
          <w:tcPr>
            <w:tcW w:w="5903" w:type="dxa"/>
            <w:vAlign w:val="center"/>
          </w:tcPr>
          <w:p w14:paraId="5D57F65D"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54833</w:t>
            </w:r>
          </w:p>
        </w:tc>
        <w:tc>
          <w:tcPr>
            <w:tcW w:w="1276" w:type="dxa"/>
          </w:tcPr>
          <w:p w14:paraId="12934620"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26</w:t>
            </w:r>
          </w:p>
        </w:tc>
        <w:tc>
          <w:tcPr>
            <w:tcW w:w="1276" w:type="dxa"/>
            <w:vAlign w:val="center"/>
          </w:tcPr>
          <w:p w14:paraId="36F5E22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1F22300"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w:t>
            </w:r>
          </w:p>
        </w:tc>
      </w:tr>
      <w:tr w:rsidR="00CF1E23" w:rsidRPr="00BB2DC9" w14:paraId="285707C4" w14:textId="77777777" w:rsidTr="00994BF4">
        <w:trPr>
          <w:jc w:val="center"/>
        </w:trPr>
        <w:tc>
          <w:tcPr>
            <w:tcW w:w="5903" w:type="dxa"/>
            <w:vAlign w:val="center"/>
          </w:tcPr>
          <w:p w14:paraId="4D1F6F81"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54870</w:t>
            </w:r>
          </w:p>
        </w:tc>
        <w:tc>
          <w:tcPr>
            <w:tcW w:w="1276" w:type="dxa"/>
          </w:tcPr>
          <w:p w14:paraId="4A05830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508165B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0F28B93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13</w:t>
            </w:r>
          </w:p>
        </w:tc>
      </w:tr>
      <w:tr w:rsidR="00CF1E23" w:rsidRPr="00BB2DC9" w14:paraId="3B0D5EFD" w14:textId="77777777" w:rsidTr="00994BF4">
        <w:trPr>
          <w:jc w:val="center"/>
        </w:trPr>
        <w:tc>
          <w:tcPr>
            <w:tcW w:w="5903" w:type="dxa"/>
            <w:vAlign w:val="center"/>
          </w:tcPr>
          <w:p w14:paraId="2DD1C34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54874</w:t>
            </w:r>
          </w:p>
        </w:tc>
        <w:tc>
          <w:tcPr>
            <w:tcW w:w="1276" w:type="dxa"/>
          </w:tcPr>
          <w:p w14:paraId="633DECF6"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59B8759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48485C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r>
      <w:tr w:rsidR="00CF1E23" w:rsidRPr="00BB2DC9" w14:paraId="1B14994C" w14:textId="77777777" w:rsidTr="00994BF4">
        <w:trPr>
          <w:jc w:val="center"/>
        </w:trPr>
        <w:tc>
          <w:tcPr>
            <w:tcW w:w="5903" w:type="dxa"/>
            <w:vAlign w:val="center"/>
          </w:tcPr>
          <w:p w14:paraId="0B01EA21"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54876</w:t>
            </w:r>
          </w:p>
        </w:tc>
        <w:tc>
          <w:tcPr>
            <w:tcW w:w="1276" w:type="dxa"/>
          </w:tcPr>
          <w:p w14:paraId="637F9BC6"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3187E614"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45925D5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21</w:t>
            </w:r>
          </w:p>
        </w:tc>
      </w:tr>
      <w:tr w:rsidR="00CF1E23" w:rsidRPr="00BB2DC9" w14:paraId="018A5CFA" w14:textId="77777777" w:rsidTr="00994BF4">
        <w:trPr>
          <w:jc w:val="center"/>
        </w:trPr>
        <w:tc>
          <w:tcPr>
            <w:tcW w:w="5903" w:type="dxa"/>
            <w:vAlign w:val="center"/>
          </w:tcPr>
          <w:p w14:paraId="0049AA4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54878</w:t>
            </w:r>
          </w:p>
        </w:tc>
        <w:tc>
          <w:tcPr>
            <w:tcW w:w="1276" w:type="dxa"/>
          </w:tcPr>
          <w:p w14:paraId="25169CC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6F88FAC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7509518C"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7</w:t>
            </w:r>
          </w:p>
        </w:tc>
      </w:tr>
      <w:tr w:rsidR="00CF1E23" w:rsidRPr="00BB2DC9" w14:paraId="0489030F" w14:textId="77777777" w:rsidTr="00994BF4">
        <w:trPr>
          <w:jc w:val="center"/>
        </w:trPr>
        <w:tc>
          <w:tcPr>
            <w:tcW w:w="5903" w:type="dxa"/>
            <w:vAlign w:val="center"/>
          </w:tcPr>
          <w:p w14:paraId="341D92B3"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54916</w:t>
            </w:r>
          </w:p>
        </w:tc>
        <w:tc>
          <w:tcPr>
            <w:tcW w:w="1276" w:type="dxa"/>
          </w:tcPr>
          <w:p w14:paraId="6D91B97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0A85DB4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4C3ABD9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19</w:t>
            </w:r>
          </w:p>
        </w:tc>
      </w:tr>
      <w:tr w:rsidR="00CF1E23" w:rsidRPr="00BB2DC9" w14:paraId="0D60D0E6" w14:textId="77777777" w:rsidTr="00994BF4">
        <w:trPr>
          <w:jc w:val="center"/>
        </w:trPr>
        <w:tc>
          <w:tcPr>
            <w:tcW w:w="5903" w:type="dxa"/>
            <w:vAlign w:val="center"/>
          </w:tcPr>
          <w:p w14:paraId="174713D1"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54917</w:t>
            </w:r>
          </w:p>
        </w:tc>
        <w:tc>
          <w:tcPr>
            <w:tcW w:w="1276" w:type="dxa"/>
          </w:tcPr>
          <w:p w14:paraId="1CD009B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7410EA8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4801EFFE"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12</w:t>
            </w:r>
          </w:p>
        </w:tc>
      </w:tr>
      <w:tr w:rsidR="00CF1E23" w:rsidRPr="00BB2DC9" w14:paraId="5AF75427" w14:textId="77777777" w:rsidTr="00994BF4">
        <w:trPr>
          <w:jc w:val="center"/>
        </w:trPr>
        <w:tc>
          <w:tcPr>
            <w:tcW w:w="5903" w:type="dxa"/>
            <w:vAlign w:val="center"/>
          </w:tcPr>
          <w:p w14:paraId="563AB110"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54918</w:t>
            </w:r>
          </w:p>
        </w:tc>
        <w:tc>
          <w:tcPr>
            <w:tcW w:w="1276" w:type="dxa"/>
          </w:tcPr>
          <w:p w14:paraId="24A7A4C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4E694AB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386377C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r>
      <w:tr w:rsidR="00CF1E23" w:rsidRPr="00BB2DC9" w14:paraId="1DFF2C5B" w14:textId="77777777" w:rsidTr="00994BF4">
        <w:trPr>
          <w:jc w:val="center"/>
        </w:trPr>
        <w:tc>
          <w:tcPr>
            <w:tcW w:w="5903" w:type="dxa"/>
            <w:vAlign w:val="center"/>
          </w:tcPr>
          <w:p w14:paraId="5D6438DA"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54919</w:t>
            </w:r>
          </w:p>
        </w:tc>
        <w:tc>
          <w:tcPr>
            <w:tcW w:w="1276" w:type="dxa"/>
          </w:tcPr>
          <w:p w14:paraId="68E5F77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5954264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C4DC159"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21</w:t>
            </w:r>
          </w:p>
        </w:tc>
      </w:tr>
      <w:tr w:rsidR="00CF1E23" w:rsidRPr="00BB2DC9" w14:paraId="60543DB7" w14:textId="77777777" w:rsidTr="00994BF4">
        <w:trPr>
          <w:jc w:val="center"/>
        </w:trPr>
        <w:tc>
          <w:tcPr>
            <w:tcW w:w="5903" w:type="dxa"/>
            <w:vAlign w:val="center"/>
          </w:tcPr>
          <w:p w14:paraId="61555B4D"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lastRenderedPageBreak/>
              <w:t>PROFESIONAL UNIVERSITARIO 219 -OPEC 54920</w:t>
            </w:r>
          </w:p>
        </w:tc>
        <w:tc>
          <w:tcPr>
            <w:tcW w:w="1276" w:type="dxa"/>
          </w:tcPr>
          <w:p w14:paraId="229C7450"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6726E4A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A1E8800"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10</w:t>
            </w:r>
          </w:p>
        </w:tc>
      </w:tr>
      <w:tr w:rsidR="00CF1E23" w:rsidRPr="00BB2DC9" w14:paraId="34E06D32" w14:textId="77777777" w:rsidTr="00994BF4">
        <w:trPr>
          <w:jc w:val="center"/>
        </w:trPr>
        <w:tc>
          <w:tcPr>
            <w:tcW w:w="5903" w:type="dxa"/>
            <w:vAlign w:val="center"/>
          </w:tcPr>
          <w:p w14:paraId="1AD08DE5"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54921</w:t>
            </w:r>
          </w:p>
        </w:tc>
        <w:tc>
          <w:tcPr>
            <w:tcW w:w="1276" w:type="dxa"/>
          </w:tcPr>
          <w:p w14:paraId="4DE039B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2E1241A6"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D6D4AEF"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w:t>
            </w:r>
          </w:p>
        </w:tc>
      </w:tr>
      <w:tr w:rsidR="00CF1E23" w:rsidRPr="00BB2DC9" w14:paraId="365141AF" w14:textId="77777777" w:rsidTr="00994BF4">
        <w:trPr>
          <w:jc w:val="center"/>
        </w:trPr>
        <w:tc>
          <w:tcPr>
            <w:tcW w:w="5903" w:type="dxa"/>
            <w:vAlign w:val="center"/>
          </w:tcPr>
          <w:p w14:paraId="20C9DDC0"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54922</w:t>
            </w:r>
          </w:p>
        </w:tc>
        <w:tc>
          <w:tcPr>
            <w:tcW w:w="1276" w:type="dxa"/>
          </w:tcPr>
          <w:p w14:paraId="7B4CC64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4B5F35C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E9E3483"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7</w:t>
            </w:r>
          </w:p>
        </w:tc>
      </w:tr>
      <w:tr w:rsidR="00CF1E23" w:rsidRPr="00BB2DC9" w14:paraId="6CF453FB" w14:textId="77777777" w:rsidTr="00994BF4">
        <w:trPr>
          <w:jc w:val="center"/>
        </w:trPr>
        <w:tc>
          <w:tcPr>
            <w:tcW w:w="5903" w:type="dxa"/>
            <w:vAlign w:val="center"/>
          </w:tcPr>
          <w:p w14:paraId="6651A3F9"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54923</w:t>
            </w:r>
          </w:p>
        </w:tc>
        <w:tc>
          <w:tcPr>
            <w:tcW w:w="1276" w:type="dxa"/>
          </w:tcPr>
          <w:p w14:paraId="650C79A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2AA3A840"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637A7C02"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w:t>
            </w:r>
          </w:p>
        </w:tc>
      </w:tr>
      <w:tr w:rsidR="00CF1E23" w:rsidRPr="00BB2DC9" w14:paraId="508E3B8E" w14:textId="77777777" w:rsidTr="00994BF4">
        <w:trPr>
          <w:jc w:val="center"/>
        </w:trPr>
        <w:tc>
          <w:tcPr>
            <w:tcW w:w="5903" w:type="dxa"/>
            <w:vAlign w:val="center"/>
          </w:tcPr>
          <w:p w14:paraId="7446BCAA"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54927</w:t>
            </w:r>
          </w:p>
        </w:tc>
        <w:tc>
          <w:tcPr>
            <w:tcW w:w="1276" w:type="dxa"/>
          </w:tcPr>
          <w:p w14:paraId="58C0C8F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76EA3AF0"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2E40486"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8</w:t>
            </w:r>
          </w:p>
        </w:tc>
      </w:tr>
      <w:tr w:rsidR="00CF1E23" w:rsidRPr="00BB2DC9" w14:paraId="1B7B58AD" w14:textId="77777777" w:rsidTr="00994BF4">
        <w:trPr>
          <w:jc w:val="center"/>
        </w:trPr>
        <w:tc>
          <w:tcPr>
            <w:tcW w:w="5903" w:type="dxa"/>
            <w:vAlign w:val="center"/>
          </w:tcPr>
          <w:p w14:paraId="7B8F9D3C"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54696</w:t>
            </w:r>
          </w:p>
        </w:tc>
        <w:tc>
          <w:tcPr>
            <w:tcW w:w="1276" w:type="dxa"/>
          </w:tcPr>
          <w:p w14:paraId="4F90012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31</w:t>
            </w:r>
          </w:p>
        </w:tc>
        <w:tc>
          <w:tcPr>
            <w:tcW w:w="1276" w:type="dxa"/>
            <w:vAlign w:val="center"/>
          </w:tcPr>
          <w:p w14:paraId="628926D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42A3A846"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27</w:t>
            </w:r>
          </w:p>
        </w:tc>
      </w:tr>
      <w:tr w:rsidR="00CF1E23" w:rsidRPr="00BB2DC9" w14:paraId="4B48D41E" w14:textId="77777777" w:rsidTr="00994BF4">
        <w:trPr>
          <w:jc w:val="center"/>
        </w:trPr>
        <w:tc>
          <w:tcPr>
            <w:tcW w:w="5903" w:type="dxa"/>
            <w:vAlign w:val="center"/>
          </w:tcPr>
          <w:p w14:paraId="6605B71E"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54698</w:t>
            </w:r>
          </w:p>
        </w:tc>
        <w:tc>
          <w:tcPr>
            <w:tcW w:w="1276" w:type="dxa"/>
          </w:tcPr>
          <w:p w14:paraId="044EE4A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31</w:t>
            </w:r>
          </w:p>
        </w:tc>
        <w:tc>
          <w:tcPr>
            <w:tcW w:w="1276" w:type="dxa"/>
            <w:vAlign w:val="center"/>
          </w:tcPr>
          <w:p w14:paraId="61A76E1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6F37D08E"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33</w:t>
            </w:r>
          </w:p>
        </w:tc>
      </w:tr>
      <w:tr w:rsidR="00CF1E23" w:rsidRPr="00BB2DC9" w14:paraId="353EF356" w14:textId="77777777" w:rsidTr="00994BF4">
        <w:trPr>
          <w:jc w:val="center"/>
        </w:trPr>
        <w:tc>
          <w:tcPr>
            <w:tcW w:w="5903" w:type="dxa"/>
            <w:vAlign w:val="center"/>
          </w:tcPr>
          <w:p w14:paraId="43FE588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54699</w:t>
            </w:r>
          </w:p>
        </w:tc>
        <w:tc>
          <w:tcPr>
            <w:tcW w:w="1276" w:type="dxa"/>
          </w:tcPr>
          <w:p w14:paraId="0F979794"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30</w:t>
            </w:r>
          </w:p>
        </w:tc>
        <w:tc>
          <w:tcPr>
            <w:tcW w:w="1276" w:type="dxa"/>
            <w:vAlign w:val="center"/>
          </w:tcPr>
          <w:p w14:paraId="459EBC64"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75AE27EF"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21</w:t>
            </w:r>
          </w:p>
        </w:tc>
      </w:tr>
      <w:tr w:rsidR="00CF1E23" w:rsidRPr="00BB2DC9" w14:paraId="35CCF1B5" w14:textId="77777777" w:rsidTr="00994BF4">
        <w:trPr>
          <w:jc w:val="center"/>
        </w:trPr>
        <w:tc>
          <w:tcPr>
            <w:tcW w:w="5903" w:type="dxa"/>
            <w:vAlign w:val="center"/>
          </w:tcPr>
          <w:p w14:paraId="4B09F94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54703</w:t>
            </w:r>
          </w:p>
        </w:tc>
        <w:tc>
          <w:tcPr>
            <w:tcW w:w="1276" w:type="dxa"/>
          </w:tcPr>
          <w:p w14:paraId="58AD7DE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12C4B21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w:t>
            </w:r>
          </w:p>
        </w:tc>
        <w:tc>
          <w:tcPr>
            <w:tcW w:w="1275" w:type="dxa"/>
          </w:tcPr>
          <w:p w14:paraId="1EF19AD0"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71</w:t>
            </w:r>
          </w:p>
        </w:tc>
      </w:tr>
      <w:tr w:rsidR="00CF1E23" w:rsidRPr="00BB2DC9" w14:paraId="0272C67A" w14:textId="77777777" w:rsidTr="00994BF4">
        <w:trPr>
          <w:jc w:val="center"/>
        </w:trPr>
        <w:tc>
          <w:tcPr>
            <w:tcW w:w="5903" w:type="dxa"/>
            <w:vAlign w:val="center"/>
          </w:tcPr>
          <w:p w14:paraId="126185EC"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54731</w:t>
            </w:r>
          </w:p>
        </w:tc>
        <w:tc>
          <w:tcPr>
            <w:tcW w:w="1276" w:type="dxa"/>
          </w:tcPr>
          <w:p w14:paraId="425B680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47B3B934"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54D4CABE"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11</w:t>
            </w:r>
          </w:p>
        </w:tc>
      </w:tr>
      <w:tr w:rsidR="00CF1E23" w:rsidRPr="00BB2DC9" w14:paraId="1021F7AE" w14:textId="77777777" w:rsidTr="00994BF4">
        <w:trPr>
          <w:jc w:val="center"/>
        </w:trPr>
        <w:tc>
          <w:tcPr>
            <w:tcW w:w="5903" w:type="dxa"/>
            <w:vAlign w:val="center"/>
          </w:tcPr>
          <w:p w14:paraId="0834D592"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ESPECIALIZADO 222 -OPEC 54733</w:t>
            </w:r>
          </w:p>
        </w:tc>
        <w:tc>
          <w:tcPr>
            <w:tcW w:w="1276" w:type="dxa"/>
          </w:tcPr>
          <w:p w14:paraId="6DF1EBB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28</w:t>
            </w:r>
          </w:p>
        </w:tc>
        <w:tc>
          <w:tcPr>
            <w:tcW w:w="1276" w:type="dxa"/>
            <w:vAlign w:val="center"/>
          </w:tcPr>
          <w:p w14:paraId="74EC228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21F6B246"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r>
      <w:tr w:rsidR="00CF1E23" w:rsidRPr="00BB2DC9" w14:paraId="77FCD227" w14:textId="77777777" w:rsidTr="00994BF4">
        <w:trPr>
          <w:jc w:val="center"/>
        </w:trPr>
        <w:tc>
          <w:tcPr>
            <w:tcW w:w="5903" w:type="dxa"/>
            <w:vAlign w:val="center"/>
          </w:tcPr>
          <w:p w14:paraId="0227964C"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55281</w:t>
            </w:r>
          </w:p>
        </w:tc>
        <w:tc>
          <w:tcPr>
            <w:tcW w:w="1276" w:type="dxa"/>
          </w:tcPr>
          <w:p w14:paraId="43BD8B0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598C0FF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6D4E82CD"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54</w:t>
            </w:r>
          </w:p>
        </w:tc>
      </w:tr>
      <w:tr w:rsidR="00CF1E23" w:rsidRPr="00BB2DC9" w14:paraId="5FE56557" w14:textId="77777777" w:rsidTr="00994BF4">
        <w:trPr>
          <w:jc w:val="center"/>
        </w:trPr>
        <w:tc>
          <w:tcPr>
            <w:tcW w:w="5903" w:type="dxa"/>
            <w:vAlign w:val="center"/>
          </w:tcPr>
          <w:p w14:paraId="391720B9"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55290</w:t>
            </w:r>
          </w:p>
        </w:tc>
        <w:tc>
          <w:tcPr>
            <w:tcW w:w="1276" w:type="dxa"/>
          </w:tcPr>
          <w:p w14:paraId="474F2B1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433572B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747FA4E2"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54</w:t>
            </w:r>
          </w:p>
        </w:tc>
      </w:tr>
      <w:tr w:rsidR="00CF1E23" w:rsidRPr="00BB2DC9" w14:paraId="206F5B13" w14:textId="77777777" w:rsidTr="00994BF4">
        <w:trPr>
          <w:jc w:val="center"/>
        </w:trPr>
        <w:tc>
          <w:tcPr>
            <w:tcW w:w="5903" w:type="dxa"/>
            <w:vAlign w:val="center"/>
          </w:tcPr>
          <w:p w14:paraId="7E6DA287"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55292</w:t>
            </w:r>
          </w:p>
        </w:tc>
        <w:tc>
          <w:tcPr>
            <w:tcW w:w="1276" w:type="dxa"/>
          </w:tcPr>
          <w:p w14:paraId="4F0112C6"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773A07F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0850D7B1"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57</w:t>
            </w:r>
          </w:p>
        </w:tc>
      </w:tr>
      <w:tr w:rsidR="00CF1E23" w:rsidRPr="00BB2DC9" w14:paraId="7CC5F343" w14:textId="77777777" w:rsidTr="00994BF4">
        <w:trPr>
          <w:jc w:val="center"/>
        </w:trPr>
        <w:tc>
          <w:tcPr>
            <w:tcW w:w="5903" w:type="dxa"/>
            <w:vAlign w:val="center"/>
          </w:tcPr>
          <w:p w14:paraId="6B059D19"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54928</w:t>
            </w:r>
          </w:p>
        </w:tc>
        <w:tc>
          <w:tcPr>
            <w:tcW w:w="1276" w:type="dxa"/>
          </w:tcPr>
          <w:p w14:paraId="5168C6E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vAlign w:val="center"/>
          </w:tcPr>
          <w:p w14:paraId="3BA4AC98"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377E2108"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13</w:t>
            </w:r>
          </w:p>
        </w:tc>
      </w:tr>
      <w:tr w:rsidR="00CF1E23" w:rsidRPr="00BB2DC9" w14:paraId="1D6F774E" w14:textId="77777777" w:rsidTr="00994BF4">
        <w:trPr>
          <w:jc w:val="center"/>
        </w:trPr>
        <w:tc>
          <w:tcPr>
            <w:tcW w:w="5903" w:type="dxa"/>
            <w:vAlign w:val="center"/>
          </w:tcPr>
          <w:p w14:paraId="51125CD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INSPECTOR DE POLICIA URBANO 233 -OPEC 54929</w:t>
            </w:r>
          </w:p>
        </w:tc>
        <w:tc>
          <w:tcPr>
            <w:tcW w:w="1276" w:type="dxa"/>
          </w:tcPr>
          <w:p w14:paraId="48811FC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1CAD673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10</w:t>
            </w:r>
          </w:p>
        </w:tc>
        <w:tc>
          <w:tcPr>
            <w:tcW w:w="1275" w:type="dxa"/>
          </w:tcPr>
          <w:p w14:paraId="435E8DB7"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27</w:t>
            </w:r>
          </w:p>
        </w:tc>
      </w:tr>
      <w:tr w:rsidR="00CF1E23" w:rsidRPr="00BB2DC9" w14:paraId="181314EF" w14:textId="77777777" w:rsidTr="00994BF4">
        <w:trPr>
          <w:jc w:val="center"/>
        </w:trPr>
        <w:tc>
          <w:tcPr>
            <w:tcW w:w="5903" w:type="dxa"/>
            <w:vAlign w:val="center"/>
          </w:tcPr>
          <w:p w14:paraId="5840AC4C"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54931</w:t>
            </w:r>
          </w:p>
        </w:tc>
        <w:tc>
          <w:tcPr>
            <w:tcW w:w="1276" w:type="dxa"/>
          </w:tcPr>
          <w:p w14:paraId="441ECBF5"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6C83428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029B3A2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r>
      <w:tr w:rsidR="00CF1E23" w:rsidRPr="00BB2DC9" w14:paraId="0DF75411" w14:textId="77777777" w:rsidTr="00994BF4">
        <w:trPr>
          <w:jc w:val="center"/>
        </w:trPr>
        <w:tc>
          <w:tcPr>
            <w:tcW w:w="5903" w:type="dxa"/>
            <w:vAlign w:val="center"/>
          </w:tcPr>
          <w:p w14:paraId="2F16C6B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54940</w:t>
            </w:r>
          </w:p>
        </w:tc>
        <w:tc>
          <w:tcPr>
            <w:tcW w:w="1276" w:type="dxa"/>
          </w:tcPr>
          <w:p w14:paraId="17D2BD5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0AB772ED"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3AC0B548"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30</w:t>
            </w:r>
          </w:p>
        </w:tc>
      </w:tr>
      <w:tr w:rsidR="00CF1E23" w:rsidRPr="00BB2DC9" w14:paraId="73A067F6" w14:textId="77777777" w:rsidTr="00994BF4">
        <w:trPr>
          <w:jc w:val="center"/>
        </w:trPr>
        <w:tc>
          <w:tcPr>
            <w:tcW w:w="5903" w:type="dxa"/>
            <w:vAlign w:val="center"/>
          </w:tcPr>
          <w:p w14:paraId="6460B989"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54971</w:t>
            </w:r>
          </w:p>
        </w:tc>
        <w:tc>
          <w:tcPr>
            <w:tcW w:w="1276" w:type="dxa"/>
          </w:tcPr>
          <w:p w14:paraId="6DBAA0C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2BB79EC2"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3E523AA4"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60</w:t>
            </w:r>
          </w:p>
        </w:tc>
      </w:tr>
      <w:tr w:rsidR="00CF1E23" w:rsidRPr="00BB2DC9" w14:paraId="78CC4B62" w14:textId="77777777" w:rsidTr="00994BF4">
        <w:trPr>
          <w:jc w:val="center"/>
        </w:trPr>
        <w:tc>
          <w:tcPr>
            <w:tcW w:w="5903" w:type="dxa"/>
            <w:vAlign w:val="center"/>
          </w:tcPr>
          <w:p w14:paraId="6BC14605"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54984</w:t>
            </w:r>
          </w:p>
        </w:tc>
        <w:tc>
          <w:tcPr>
            <w:tcW w:w="1276" w:type="dxa"/>
          </w:tcPr>
          <w:p w14:paraId="70A81F2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7CC1212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8225966"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17</w:t>
            </w:r>
          </w:p>
        </w:tc>
      </w:tr>
      <w:tr w:rsidR="00CF1E23" w:rsidRPr="00BB2DC9" w14:paraId="0011E196" w14:textId="77777777" w:rsidTr="00994BF4">
        <w:trPr>
          <w:jc w:val="center"/>
        </w:trPr>
        <w:tc>
          <w:tcPr>
            <w:tcW w:w="5903" w:type="dxa"/>
            <w:vAlign w:val="center"/>
          </w:tcPr>
          <w:p w14:paraId="5074EAAF"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54997</w:t>
            </w:r>
          </w:p>
        </w:tc>
        <w:tc>
          <w:tcPr>
            <w:tcW w:w="1276" w:type="dxa"/>
          </w:tcPr>
          <w:p w14:paraId="305C0D9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568362A1"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096B9A7A"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64</w:t>
            </w:r>
          </w:p>
        </w:tc>
      </w:tr>
      <w:tr w:rsidR="00CF1E23" w:rsidRPr="00BB2DC9" w14:paraId="52319937" w14:textId="77777777" w:rsidTr="00994BF4">
        <w:trPr>
          <w:jc w:val="center"/>
        </w:trPr>
        <w:tc>
          <w:tcPr>
            <w:tcW w:w="5903" w:type="dxa"/>
            <w:vAlign w:val="center"/>
          </w:tcPr>
          <w:p w14:paraId="4907F1DC"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54999</w:t>
            </w:r>
          </w:p>
        </w:tc>
        <w:tc>
          <w:tcPr>
            <w:tcW w:w="1276" w:type="dxa"/>
          </w:tcPr>
          <w:p w14:paraId="50D671DE"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4DDB3D2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6EC68D8F"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59</w:t>
            </w:r>
          </w:p>
        </w:tc>
      </w:tr>
      <w:tr w:rsidR="00CF1E23" w:rsidRPr="00BB2DC9" w14:paraId="5BEA92E1" w14:textId="77777777" w:rsidTr="00994BF4">
        <w:trPr>
          <w:jc w:val="center"/>
        </w:trPr>
        <w:tc>
          <w:tcPr>
            <w:tcW w:w="5903" w:type="dxa"/>
            <w:vAlign w:val="center"/>
          </w:tcPr>
          <w:p w14:paraId="53CFACF8"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55005</w:t>
            </w:r>
          </w:p>
        </w:tc>
        <w:tc>
          <w:tcPr>
            <w:tcW w:w="1276" w:type="dxa"/>
          </w:tcPr>
          <w:p w14:paraId="612B85B3"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5DB51B89"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Pr>
          <w:p w14:paraId="07EE4C1C"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65</w:t>
            </w:r>
          </w:p>
        </w:tc>
      </w:tr>
      <w:tr w:rsidR="00CF1E23" w:rsidRPr="00BB2DC9" w14:paraId="7D60003D" w14:textId="77777777" w:rsidTr="00994BF4">
        <w:trPr>
          <w:jc w:val="center"/>
        </w:trPr>
        <w:tc>
          <w:tcPr>
            <w:tcW w:w="5903" w:type="dxa"/>
            <w:vAlign w:val="center"/>
          </w:tcPr>
          <w:p w14:paraId="5111B13B"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55007</w:t>
            </w:r>
          </w:p>
        </w:tc>
        <w:tc>
          <w:tcPr>
            <w:tcW w:w="1276" w:type="dxa"/>
          </w:tcPr>
          <w:p w14:paraId="2EC90910"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716D827A"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1337018"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6</w:t>
            </w:r>
          </w:p>
        </w:tc>
      </w:tr>
      <w:tr w:rsidR="00CF1E23" w:rsidRPr="00BB2DC9" w14:paraId="4DFB443E" w14:textId="77777777" w:rsidTr="00994BF4">
        <w:trPr>
          <w:jc w:val="center"/>
        </w:trPr>
        <w:tc>
          <w:tcPr>
            <w:tcW w:w="5903" w:type="dxa"/>
            <w:vAlign w:val="center"/>
          </w:tcPr>
          <w:p w14:paraId="66F614DA"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55017</w:t>
            </w:r>
          </w:p>
        </w:tc>
        <w:tc>
          <w:tcPr>
            <w:tcW w:w="1276" w:type="dxa"/>
          </w:tcPr>
          <w:p w14:paraId="098AD03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2D632387"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4F56BF71"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85</w:t>
            </w:r>
          </w:p>
        </w:tc>
      </w:tr>
      <w:tr w:rsidR="00CF1E23" w:rsidRPr="00BB2DC9" w14:paraId="25E9F7AE" w14:textId="77777777" w:rsidTr="00994BF4">
        <w:trPr>
          <w:jc w:val="center"/>
        </w:trPr>
        <w:tc>
          <w:tcPr>
            <w:tcW w:w="5903" w:type="dxa"/>
            <w:vAlign w:val="center"/>
          </w:tcPr>
          <w:p w14:paraId="3B75D178" w14:textId="77777777" w:rsidR="00CF1E23" w:rsidRPr="00BB2DC9" w:rsidRDefault="00CF1E23" w:rsidP="00CF1E23">
            <w:pPr>
              <w:rPr>
                <w:rFonts w:ascii="Tahoma" w:hAnsi="Tahoma" w:cs="Tahoma"/>
                <w:sz w:val="20"/>
                <w:szCs w:val="20"/>
              </w:rPr>
            </w:pPr>
            <w:r w:rsidRPr="00BB2DC9">
              <w:rPr>
                <w:rFonts w:ascii="Tahoma" w:eastAsia="Times New Roman" w:hAnsi="Tahoma" w:cs="Tahoma"/>
                <w:color w:val="000000"/>
                <w:sz w:val="20"/>
                <w:szCs w:val="20"/>
              </w:rPr>
              <w:t>PROFESIONAL UNIVERSITARIO 219 -OPEC 55021</w:t>
            </w:r>
          </w:p>
        </w:tc>
        <w:tc>
          <w:tcPr>
            <w:tcW w:w="1276" w:type="dxa"/>
          </w:tcPr>
          <w:p w14:paraId="31F1C55B"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23</w:t>
            </w:r>
          </w:p>
        </w:tc>
        <w:tc>
          <w:tcPr>
            <w:tcW w:w="1276" w:type="dxa"/>
            <w:vAlign w:val="center"/>
          </w:tcPr>
          <w:p w14:paraId="232D08F4"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w:t>
            </w:r>
          </w:p>
        </w:tc>
        <w:tc>
          <w:tcPr>
            <w:tcW w:w="1275" w:type="dxa"/>
          </w:tcPr>
          <w:p w14:paraId="11BD4AC4"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15</w:t>
            </w:r>
          </w:p>
        </w:tc>
      </w:tr>
      <w:tr w:rsidR="00CF1E23" w:rsidRPr="00BB2DC9" w14:paraId="12E1CD5B" w14:textId="77777777" w:rsidTr="00BB2DC9">
        <w:trPr>
          <w:jc w:val="center"/>
        </w:trPr>
        <w:tc>
          <w:tcPr>
            <w:tcW w:w="5903" w:type="dxa"/>
            <w:tcBorders>
              <w:bottom w:val="single" w:sz="4" w:space="0" w:color="auto"/>
            </w:tcBorders>
            <w:vAlign w:val="center"/>
          </w:tcPr>
          <w:p w14:paraId="1BCF83B6" w14:textId="77777777" w:rsidR="00CF1E23" w:rsidRPr="00BB2DC9" w:rsidRDefault="00CF1E23" w:rsidP="00CF1E23">
            <w:pPr>
              <w:rPr>
                <w:rFonts w:ascii="Tahoma" w:eastAsia="Times New Roman" w:hAnsi="Tahoma" w:cs="Tahoma"/>
                <w:color w:val="000000"/>
                <w:sz w:val="20"/>
                <w:szCs w:val="20"/>
              </w:rPr>
            </w:pPr>
            <w:r w:rsidRPr="00BB2DC9">
              <w:rPr>
                <w:rFonts w:ascii="Tahoma" w:eastAsia="Times New Roman" w:hAnsi="Tahoma" w:cs="Tahoma"/>
                <w:color w:val="000000"/>
                <w:sz w:val="20"/>
                <w:szCs w:val="20"/>
              </w:rPr>
              <w:t>PROFESIONAL UNIVERSITARIO 219 –OPEC-54881</w:t>
            </w:r>
          </w:p>
        </w:tc>
        <w:tc>
          <w:tcPr>
            <w:tcW w:w="1276" w:type="dxa"/>
            <w:tcBorders>
              <w:bottom w:val="single" w:sz="4" w:space="0" w:color="auto"/>
            </w:tcBorders>
          </w:tcPr>
          <w:p w14:paraId="02FCAB1F"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25</w:t>
            </w:r>
          </w:p>
        </w:tc>
        <w:tc>
          <w:tcPr>
            <w:tcW w:w="1276" w:type="dxa"/>
            <w:tcBorders>
              <w:bottom w:val="single" w:sz="4" w:space="0" w:color="auto"/>
            </w:tcBorders>
            <w:vAlign w:val="center"/>
          </w:tcPr>
          <w:p w14:paraId="323D7B1C" w14:textId="77777777" w:rsidR="00CF1E23" w:rsidRPr="00BB2DC9" w:rsidRDefault="00CF1E23" w:rsidP="00CF1E23">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w:t>
            </w:r>
          </w:p>
        </w:tc>
        <w:tc>
          <w:tcPr>
            <w:tcW w:w="1275" w:type="dxa"/>
            <w:tcBorders>
              <w:bottom w:val="single" w:sz="4" w:space="0" w:color="auto"/>
            </w:tcBorders>
          </w:tcPr>
          <w:p w14:paraId="7BA8B983" w14:textId="77777777" w:rsidR="00CF1E23" w:rsidRPr="00BB2DC9" w:rsidRDefault="00CF1E23" w:rsidP="00A86435">
            <w:pPr>
              <w:jc w:val="center"/>
              <w:rPr>
                <w:rFonts w:ascii="Tahoma" w:eastAsia="Times New Roman" w:hAnsi="Tahoma" w:cs="Tahoma"/>
                <w:color w:val="000000"/>
                <w:sz w:val="20"/>
                <w:szCs w:val="20"/>
              </w:rPr>
            </w:pPr>
            <w:r w:rsidRPr="00BB2DC9">
              <w:rPr>
                <w:rFonts w:ascii="Tahoma" w:eastAsia="Times New Roman" w:hAnsi="Tahoma" w:cs="Tahoma"/>
                <w:color w:val="000000"/>
                <w:sz w:val="20"/>
                <w:szCs w:val="20"/>
              </w:rPr>
              <w:t>27</w:t>
            </w:r>
          </w:p>
        </w:tc>
      </w:tr>
      <w:tr w:rsidR="00647025" w:rsidRPr="00BB2DC9" w14:paraId="5689D2E8" w14:textId="77777777" w:rsidTr="00BB2DC9">
        <w:trPr>
          <w:jc w:val="center"/>
        </w:trPr>
        <w:tc>
          <w:tcPr>
            <w:tcW w:w="9730" w:type="dxa"/>
            <w:gridSpan w:val="4"/>
            <w:tcBorders>
              <w:bottom w:val="single" w:sz="4" w:space="0" w:color="auto"/>
            </w:tcBorders>
            <w:vAlign w:val="center"/>
          </w:tcPr>
          <w:p w14:paraId="7B8FCBC9" w14:textId="77777777" w:rsidR="00647025" w:rsidRPr="00BB2DC9" w:rsidRDefault="00647025" w:rsidP="00647025">
            <w:pPr>
              <w:rPr>
                <w:rFonts w:ascii="Tahoma" w:eastAsia="Times New Roman" w:hAnsi="Tahoma" w:cs="Tahoma"/>
                <w:color w:val="000000"/>
                <w:sz w:val="16"/>
                <w:szCs w:val="16"/>
              </w:rPr>
            </w:pPr>
            <w:r w:rsidRPr="00BB2DC9">
              <w:rPr>
                <w:rFonts w:ascii="Tahoma" w:eastAsia="Times New Roman" w:hAnsi="Tahoma" w:cs="Tahoma"/>
                <w:color w:val="000000"/>
                <w:sz w:val="16"/>
                <w:szCs w:val="16"/>
              </w:rPr>
              <w:t>*información tomada de las OPEC publicadas por la CNSC</w:t>
            </w:r>
          </w:p>
        </w:tc>
      </w:tr>
    </w:tbl>
    <w:p w14:paraId="006CF5E9" w14:textId="77777777" w:rsidR="00647025" w:rsidRPr="00BB2DC9" w:rsidRDefault="00647025" w:rsidP="00647025">
      <w:pPr>
        <w:pStyle w:val="Prrafodelista"/>
        <w:pBdr>
          <w:top w:val="nil"/>
          <w:left w:val="nil"/>
          <w:bottom w:val="nil"/>
          <w:right w:val="nil"/>
          <w:between w:val="nil"/>
        </w:pBdr>
        <w:ind w:left="360"/>
        <w:jc w:val="both"/>
        <w:rPr>
          <w:rFonts w:ascii="Tahoma" w:hAnsi="Tahoma" w:cs="Tahoma"/>
        </w:rPr>
      </w:pPr>
    </w:p>
    <w:p w14:paraId="6F22A723" w14:textId="77777777" w:rsidR="002969CD" w:rsidRPr="00BB2DC9" w:rsidRDefault="008F33FF" w:rsidP="00C4605B">
      <w:pPr>
        <w:pStyle w:val="Prrafodelista"/>
        <w:numPr>
          <w:ilvl w:val="0"/>
          <w:numId w:val="7"/>
        </w:numPr>
        <w:pBdr>
          <w:top w:val="nil"/>
          <w:left w:val="nil"/>
          <w:bottom w:val="nil"/>
          <w:right w:val="nil"/>
          <w:between w:val="nil"/>
        </w:pBdr>
        <w:ind w:left="360"/>
        <w:jc w:val="both"/>
        <w:rPr>
          <w:rFonts w:ascii="Tahoma" w:hAnsi="Tahoma" w:cs="Tahoma"/>
        </w:rPr>
      </w:pPr>
      <w:r w:rsidRPr="00BB2DC9">
        <w:rPr>
          <w:rFonts w:ascii="Tahoma" w:hAnsi="Tahoma" w:cs="Tahoma"/>
        </w:rPr>
        <w:t>L</w:t>
      </w:r>
      <w:r w:rsidR="00A353A1" w:rsidRPr="00BB2DC9">
        <w:rPr>
          <w:rFonts w:ascii="Tahoma" w:hAnsi="Tahoma" w:cs="Tahoma"/>
        </w:rPr>
        <w:t xml:space="preserve">as Comisiones de Personal cuentan con cinco (05) días hábiles para verificar </w:t>
      </w:r>
      <w:r w:rsidR="00D765F3" w:rsidRPr="00BB2DC9">
        <w:rPr>
          <w:rFonts w:ascii="Tahoma" w:hAnsi="Tahoma" w:cs="Tahoma"/>
        </w:rPr>
        <w:t xml:space="preserve">el cumplimiento de los requisitos de estudio y experiencia publicados por cada participante en el APLICATIVO SIMO de la CNSC, </w:t>
      </w:r>
      <w:r w:rsidR="00A353A1" w:rsidRPr="00BB2DC9">
        <w:rPr>
          <w:rFonts w:ascii="Tahoma" w:hAnsi="Tahoma" w:cs="Tahoma"/>
        </w:rPr>
        <w:t xml:space="preserve">y solicitar en caso de ser </w:t>
      </w:r>
      <w:r w:rsidR="003F32C2" w:rsidRPr="00BB2DC9">
        <w:rPr>
          <w:rFonts w:ascii="Tahoma" w:hAnsi="Tahoma" w:cs="Tahoma"/>
        </w:rPr>
        <w:t xml:space="preserve">detectar alguna incongruencia y/o irregularidad y/o no cumplimiento de requisitos solicitar </w:t>
      </w:r>
      <w:r w:rsidR="00B377FB" w:rsidRPr="00BB2DC9">
        <w:rPr>
          <w:rFonts w:ascii="Tahoma" w:hAnsi="Tahoma" w:cs="Tahoma"/>
        </w:rPr>
        <w:t xml:space="preserve">la </w:t>
      </w:r>
      <w:r w:rsidR="003F32C2" w:rsidRPr="00BB2DC9">
        <w:rPr>
          <w:rFonts w:ascii="Tahoma" w:hAnsi="Tahoma" w:cs="Tahoma"/>
        </w:rPr>
        <w:t>exclusión de el o los posibles elegibles, de acuerdo la Ley 909 de 2004 y sus Decretos reglamentarios.</w:t>
      </w:r>
    </w:p>
    <w:p w14:paraId="1F72CC19" w14:textId="77777777" w:rsidR="008D44A2" w:rsidRPr="00BB2DC9" w:rsidRDefault="008D44A2" w:rsidP="00C4605B">
      <w:pPr>
        <w:pStyle w:val="Prrafodelista"/>
        <w:numPr>
          <w:ilvl w:val="0"/>
          <w:numId w:val="7"/>
        </w:numPr>
        <w:pBdr>
          <w:top w:val="nil"/>
          <w:left w:val="nil"/>
          <w:bottom w:val="nil"/>
          <w:right w:val="nil"/>
          <w:between w:val="nil"/>
        </w:pBdr>
        <w:ind w:left="360"/>
        <w:jc w:val="both"/>
        <w:rPr>
          <w:rFonts w:ascii="Tahoma" w:hAnsi="Tahoma" w:cs="Tahoma"/>
        </w:rPr>
      </w:pPr>
      <w:r w:rsidRPr="00BB2DC9">
        <w:rPr>
          <w:rFonts w:ascii="Tahoma" w:hAnsi="Tahoma" w:cs="Tahoma"/>
        </w:rPr>
        <w:t xml:space="preserve">Por tanto, tenemos 87 OPEC que el Municipio de Bucaramanga, más exactamente la Comisión de personal cuenta para revisar, convalidar la documentación de más de 2.235 aspirantes </w:t>
      </w:r>
      <w:r w:rsidR="00211048" w:rsidRPr="00BB2DC9">
        <w:rPr>
          <w:rFonts w:ascii="Tahoma" w:hAnsi="Tahoma" w:cs="Tahoma"/>
        </w:rPr>
        <w:t xml:space="preserve">para 229 cargo, </w:t>
      </w:r>
      <w:r w:rsidRPr="00BB2DC9">
        <w:rPr>
          <w:rFonts w:ascii="Tahoma" w:hAnsi="Tahoma" w:cs="Tahoma"/>
        </w:rPr>
        <w:t xml:space="preserve">en cinco (05) días hábiles, lo cual es humanamente imposible, sin </w:t>
      </w:r>
      <w:r w:rsidR="00E94A86" w:rsidRPr="00BB2DC9">
        <w:rPr>
          <w:rFonts w:ascii="Tahoma" w:hAnsi="Tahoma" w:cs="Tahoma"/>
        </w:rPr>
        <w:t>que se viole el Debido Proceso, conllevando consecuentemente violación a</w:t>
      </w:r>
      <w:r w:rsidR="00492932" w:rsidRPr="00BB2DC9">
        <w:rPr>
          <w:rFonts w:ascii="Tahoma" w:hAnsi="Tahoma" w:cs="Tahoma"/>
        </w:rPr>
        <w:t xml:space="preserve"> </w:t>
      </w:r>
      <w:r w:rsidR="00E94A86" w:rsidRPr="00BB2DC9">
        <w:rPr>
          <w:rFonts w:ascii="Tahoma" w:hAnsi="Tahoma" w:cs="Tahoma"/>
        </w:rPr>
        <w:t>l</w:t>
      </w:r>
      <w:r w:rsidR="00492932" w:rsidRPr="00BB2DC9">
        <w:rPr>
          <w:rFonts w:ascii="Tahoma" w:hAnsi="Tahoma" w:cs="Tahoma"/>
        </w:rPr>
        <w:t>a igualdad,</w:t>
      </w:r>
      <w:r w:rsidR="00E94A86" w:rsidRPr="00BB2DC9">
        <w:rPr>
          <w:rFonts w:ascii="Tahoma" w:hAnsi="Tahoma" w:cs="Tahoma"/>
        </w:rPr>
        <w:t xml:space="preserve"> trabajo digno, al mínimo vital y acceso al</w:t>
      </w:r>
      <w:r w:rsidR="00EE122E" w:rsidRPr="00BB2DC9">
        <w:rPr>
          <w:rFonts w:ascii="Tahoma" w:hAnsi="Tahoma" w:cs="Tahoma"/>
        </w:rPr>
        <w:t xml:space="preserve"> empleo público, con las garantías</w:t>
      </w:r>
      <w:r w:rsidR="00E94A86" w:rsidRPr="00BB2DC9">
        <w:rPr>
          <w:rFonts w:ascii="Tahoma" w:hAnsi="Tahoma" w:cs="Tahoma"/>
        </w:rPr>
        <w:t xml:space="preserve"> constitucionales establecidas en la C.P.</w:t>
      </w:r>
    </w:p>
    <w:p w14:paraId="120CAD22" w14:textId="77777777" w:rsidR="006908C3" w:rsidRPr="00BB2DC9" w:rsidRDefault="006908C3" w:rsidP="00C4605B">
      <w:pPr>
        <w:pStyle w:val="Prrafodelista"/>
        <w:numPr>
          <w:ilvl w:val="0"/>
          <w:numId w:val="7"/>
        </w:numPr>
        <w:pBdr>
          <w:top w:val="nil"/>
          <w:left w:val="nil"/>
          <w:bottom w:val="nil"/>
          <w:right w:val="nil"/>
          <w:between w:val="nil"/>
        </w:pBdr>
        <w:ind w:left="360"/>
        <w:jc w:val="both"/>
        <w:rPr>
          <w:rFonts w:ascii="Tahoma" w:hAnsi="Tahoma" w:cs="Tahoma"/>
        </w:rPr>
      </w:pPr>
      <w:r w:rsidRPr="00BB2DC9">
        <w:rPr>
          <w:rFonts w:ascii="Tahoma" w:hAnsi="Tahoma" w:cs="Tahoma"/>
        </w:rPr>
        <w:t xml:space="preserve">Que la CNSC </w:t>
      </w:r>
      <w:r w:rsidR="00D55999" w:rsidRPr="00BB2DC9">
        <w:rPr>
          <w:rFonts w:ascii="Tahoma" w:hAnsi="Tahoma" w:cs="Tahoma"/>
        </w:rPr>
        <w:t>manifiesta</w:t>
      </w:r>
      <w:r w:rsidRPr="00BB2DC9">
        <w:rPr>
          <w:rFonts w:ascii="Tahoma" w:hAnsi="Tahoma" w:cs="Tahoma"/>
        </w:rPr>
        <w:t xml:space="preserve"> </w:t>
      </w:r>
      <w:r w:rsidR="00D55999" w:rsidRPr="00BB2DC9">
        <w:rPr>
          <w:rFonts w:ascii="Tahoma" w:hAnsi="Tahoma" w:cs="Tahoma"/>
        </w:rPr>
        <w:t xml:space="preserve">que </w:t>
      </w:r>
      <w:r w:rsidRPr="00BB2DC9">
        <w:rPr>
          <w:rFonts w:ascii="Tahoma" w:hAnsi="Tahoma" w:cs="Tahoma"/>
        </w:rPr>
        <w:t>cuenta con los medios tecnológicos para realizar sus actuaciones administrativa</w:t>
      </w:r>
      <w:r w:rsidR="00D55999" w:rsidRPr="00BB2DC9">
        <w:rPr>
          <w:rFonts w:ascii="Tahoma" w:hAnsi="Tahoma" w:cs="Tahoma"/>
        </w:rPr>
        <w:t>s</w:t>
      </w:r>
      <w:r w:rsidRPr="00BB2DC9">
        <w:rPr>
          <w:rFonts w:ascii="Tahoma" w:hAnsi="Tahoma" w:cs="Tahoma"/>
        </w:rPr>
        <w:t>, más no pasa lo mismo con las Comisiones de Personal de las Entidades</w:t>
      </w:r>
      <w:r w:rsidR="00D55999" w:rsidRPr="00BB2DC9">
        <w:rPr>
          <w:rFonts w:ascii="Tahoma" w:hAnsi="Tahoma" w:cs="Tahoma"/>
        </w:rPr>
        <w:t>, que están supeditadas a las claves de acceso exclusivas de las Entidades y se encuentran en cumplimiento de los Decretos presidenciales de aislamiento preventivo obligatorio.</w:t>
      </w:r>
    </w:p>
    <w:p w14:paraId="0B5AA0DC" w14:textId="77777777" w:rsidR="0026709B" w:rsidRPr="00BB2DC9" w:rsidRDefault="0026709B" w:rsidP="00C90045">
      <w:pPr>
        <w:pStyle w:val="Ttulo2"/>
        <w:rPr>
          <w:rFonts w:ascii="Tahoma" w:hAnsi="Tahoma" w:cs="Tahoma"/>
          <w:sz w:val="22"/>
          <w:szCs w:val="22"/>
        </w:rPr>
      </w:pPr>
    </w:p>
    <w:p w14:paraId="2ED9D18B" w14:textId="77777777" w:rsidR="00C90045" w:rsidRPr="00BB2DC9" w:rsidRDefault="006908C3" w:rsidP="00C90045">
      <w:pPr>
        <w:pStyle w:val="Ttulo2"/>
        <w:rPr>
          <w:rFonts w:ascii="Tahoma" w:hAnsi="Tahoma" w:cs="Tahoma"/>
          <w:sz w:val="22"/>
          <w:szCs w:val="22"/>
        </w:rPr>
      </w:pPr>
      <w:r w:rsidRPr="00BB2DC9">
        <w:rPr>
          <w:rFonts w:ascii="Tahoma" w:hAnsi="Tahoma" w:cs="Tahoma"/>
          <w:sz w:val="22"/>
          <w:szCs w:val="22"/>
        </w:rPr>
        <w:t xml:space="preserve">II. </w:t>
      </w:r>
      <w:r w:rsidR="00C90045" w:rsidRPr="00BB2DC9">
        <w:rPr>
          <w:rFonts w:ascii="Tahoma" w:hAnsi="Tahoma" w:cs="Tahoma"/>
          <w:sz w:val="22"/>
          <w:szCs w:val="22"/>
        </w:rPr>
        <w:t>FUNDAMENTOS JURIDICOS</w:t>
      </w:r>
    </w:p>
    <w:p w14:paraId="75488F1E" w14:textId="77777777" w:rsidR="00333D58" w:rsidRPr="00BB2DC9" w:rsidRDefault="00333D58" w:rsidP="005A3D8D">
      <w:pPr>
        <w:jc w:val="both"/>
        <w:rPr>
          <w:rFonts w:ascii="Tahoma" w:hAnsi="Tahoma" w:cs="Tahoma"/>
        </w:rPr>
      </w:pPr>
    </w:p>
    <w:p w14:paraId="7BA778FE" w14:textId="77777777" w:rsidR="005A3D8D" w:rsidRPr="00BB2DC9" w:rsidRDefault="005A3D8D" w:rsidP="005A3D8D">
      <w:pPr>
        <w:jc w:val="both"/>
        <w:rPr>
          <w:rFonts w:ascii="Tahoma" w:hAnsi="Tahoma" w:cs="Tahoma"/>
        </w:rPr>
      </w:pPr>
      <w:r w:rsidRPr="00BB2DC9">
        <w:rPr>
          <w:rFonts w:ascii="Tahoma" w:hAnsi="Tahoma" w:cs="Tahoma"/>
        </w:rPr>
        <w:t>Por lo</w:t>
      </w:r>
      <w:r w:rsidR="00443EE2" w:rsidRPr="00BB2DC9">
        <w:rPr>
          <w:rFonts w:ascii="Tahoma" w:hAnsi="Tahoma" w:cs="Tahoma"/>
        </w:rPr>
        <w:t>s</w:t>
      </w:r>
      <w:r w:rsidRPr="00BB2DC9">
        <w:rPr>
          <w:rFonts w:ascii="Tahoma" w:hAnsi="Tahoma" w:cs="Tahoma"/>
        </w:rPr>
        <w:t xml:space="preserve"> </w:t>
      </w:r>
      <w:r w:rsidR="00443EE2" w:rsidRPr="00BB2DC9">
        <w:rPr>
          <w:rFonts w:ascii="Tahoma" w:hAnsi="Tahoma" w:cs="Tahoma"/>
        </w:rPr>
        <w:t>anteriores</w:t>
      </w:r>
      <w:r w:rsidRPr="00BB2DC9">
        <w:rPr>
          <w:rFonts w:ascii="Tahoma" w:hAnsi="Tahoma" w:cs="Tahoma"/>
        </w:rPr>
        <w:t xml:space="preserve"> argumento</w:t>
      </w:r>
      <w:r w:rsidR="00443EE2" w:rsidRPr="00BB2DC9">
        <w:rPr>
          <w:rFonts w:ascii="Tahoma" w:hAnsi="Tahoma" w:cs="Tahoma"/>
        </w:rPr>
        <w:t>s</w:t>
      </w:r>
      <w:r w:rsidRPr="00BB2DC9">
        <w:rPr>
          <w:rFonts w:ascii="Tahoma" w:hAnsi="Tahoma" w:cs="Tahoma"/>
        </w:rPr>
        <w:t xml:space="preserve"> </w:t>
      </w:r>
      <w:r w:rsidR="00443EE2" w:rsidRPr="00BB2DC9">
        <w:rPr>
          <w:rFonts w:ascii="Tahoma" w:hAnsi="Tahoma" w:cs="Tahoma"/>
        </w:rPr>
        <w:t>s</w:t>
      </w:r>
      <w:r w:rsidR="00333D58" w:rsidRPr="00BB2DC9">
        <w:rPr>
          <w:rFonts w:ascii="Tahoma" w:hAnsi="Tahoma" w:cs="Tahoma"/>
        </w:rPr>
        <w:t>olicito a</w:t>
      </w:r>
      <w:r w:rsidR="00443EE2" w:rsidRPr="00BB2DC9">
        <w:rPr>
          <w:rFonts w:ascii="Tahoma" w:hAnsi="Tahoma" w:cs="Tahoma"/>
        </w:rPr>
        <w:t xml:space="preserve">l </w:t>
      </w:r>
      <w:r w:rsidR="00333D58" w:rsidRPr="00BB2DC9">
        <w:rPr>
          <w:rFonts w:ascii="Tahoma" w:hAnsi="Tahoma" w:cs="Tahoma"/>
        </w:rPr>
        <w:t>Honorable Juez</w:t>
      </w:r>
      <w:r w:rsidR="00443EE2" w:rsidRPr="00BB2DC9">
        <w:rPr>
          <w:rFonts w:ascii="Tahoma" w:hAnsi="Tahoma" w:cs="Tahoma"/>
        </w:rPr>
        <w:t>, para que se</w:t>
      </w:r>
      <w:r w:rsidRPr="00BB2DC9">
        <w:rPr>
          <w:rFonts w:ascii="Tahoma" w:hAnsi="Tahoma" w:cs="Tahoma"/>
        </w:rPr>
        <w:t xml:space="preserve"> prote</w:t>
      </w:r>
      <w:r w:rsidR="00443EE2" w:rsidRPr="00BB2DC9">
        <w:rPr>
          <w:rFonts w:ascii="Tahoma" w:hAnsi="Tahoma" w:cs="Tahoma"/>
        </w:rPr>
        <w:t>jan</w:t>
      </w:r>
      <w:r w:rsidRPr="00BB2DC9">
        <w:rPr>
          <w:rFonts w:ascii="Tahoma" w:hAnsi="Tahoma" w:cs="Tahoma"/>
        </w:rPr>
        <w:t xml:space="preserve"> los derechos </w:t>
      </w:r>
      <w:r w:rsidR="00333D58" w:rsidRPr="00BB2DC9">
        <w:rPr>
          <w:rFonts w:ascii="Tahoma" w:hAnsi="Tahoma" w:cs="Tahoma"/>
        </w:rPr>
        <w:t>fundamentales</w:t>
      </w:r>
      <w:r w:rsidRPr="00BB2DC9">
        <w:rPr>
          <w:rFonts w:ascii="Tahoma" w:hAnsi="Tahoma" w:cs="Tahoma"/>
        </w:rPr>
        <w:t xml:space="preserve"> </w:t>
      </w:r>
      <w:r w:rsidR="00333D58" w:rsidRPr="00BB2DC9">
        <w:rPr>
          <w:rFonts w:ascii="Tahoma" w:hAnsi="Tahoma" w:cs="Tahoma"/>
        </w:rPr>
        <w:t xml:space="preserve">al debido proceso, </w:t>
      </w:r>
      <w:r w:rsidRPr="00BB2DC9">
        <w:rPr>
          <w:rFonts w:ascii="Tahoma" w:hAnsi="Tahoma" w:cs="Tahoma"/>
        </w:rPr>
        <w:t>al trabajo</w:t>
      </w:r>
      <w:r w:rsidR="00E457E7" w:rsidRPr="00BB2DC9">
        <w:rPr>
          <w:rFonts w:ascii="Tahoma" w:hAnsi="Tahoma" w:cs="Tahoma"/>
        </w:rPr>
        <w:t xml:space="preserve"> </w:t>
      </w:r>
      <w:r w:rsidR="00333D58" w:rsidRPr="00BB2DC9">
        <w:rPr>
          <w:rFonts w:ascii="Tahoma" w:hAnsi="Tahoma" w:cs="Tahoma"/>
        </w:rPr>
        <w:t>digno, a</w:t>
      </w:r>
      <w:r w:rsidRPr="00BB2DC9">
        <w:rPr>
          <w:rFonts w:ascii="Tahoma" w:hAnsi="Tahoma" w:cs="Tahoma"/>
        </w:rPr>
        <w:t xml:space="preserve"> la Igualdad, </w:t>
      </w:r>
      <w:r w:rsidR="00E457E7" w:rsidRPr="00BB2DC9">
        <w:rPr>
          <w:rFonts w:ascii="Tahoma" w:hAnsi="Tahoma" w:cs="Tahoma"/>
        </w:rPr>
        <w:t xml:space="preserve">y el </w:t>
      </w:r>
      <w:r w:rsidR="00333D58" w:rsidRPr="00BB2DC9">
        <w:rPr>
          <w:rFonts w:ascii="Tahoma" w:hAnsi="Tahoma" w:cs="Tahoma"/>
        </w:rPr>
        <w:t>acceso al empleo público</w:t>
      </w:r>
      <w:r w:rsidRPr="00BB2DC9">
        <w:rPr>
          <w:rFonts w:ascii="Tahoma" w:hAnsi="Tahoma" w:cs="Tahoma"/>
        </w:rPr>
        <w:t>.</w:t>
      </w:r>
      <w:r w:rsidR="008D2FF9" w:rsidRPr="00BB2DC9">
        <w:rPr>
          <w:rFonts w:ascii="Tahoma" w:hAnsi="Tahoma" w:cs="Tahoma"/>
        </w:rPr>
        <w:t xml:space="preserve">  </w:t>
      </w:r>
      <w:r w:rsidRPr="00BB2DC9">
        <w:rPr>
          <w:rFonts w:ascii="Tahoma" w:hAnsi="Tahoma" w:cs="Tahoma"/>
        </w:rPr>
        <w:t xml:space="preserve">Que mi justa reclamación </w:t>
      </w:r>
      <w:r w:rsidR="003A5BA1" w:rsidRPr="00BB2DC9">
        <w:rPr>
          <w:rFonts w:ascii="Tahoma" w:hAnsi="Tahoma" w:cs="Tahoma"/>
        </w:rPr>
        <w:t>está</w:t>
      </w:r>
      <w:r w:rsidRPr="00BB2DC9">
        <w:rPr>
          <w:rFonts w:ascii="Tahoma" w:hAnsi="Tahoma" w:cs="Tahoma"/>
        </w:rPr>
        <w:t xml:space="preserve"> </w:t>
      </w:r>
      <w:r w:rsidR="00F5709C" w:rsidRPr="00BB2DC9">
        <w:rPr>
          <w:rFonts w:ascii="Tahoma" w:hAnsi="Tahoma" w:cs="Tahoma"/>
        </w:rPr>
        <w:t>definid</w:t>
      </w:r>
      <w:r w:rsidR="003A5BA1" w:rsidRPr="00BB2DC9">
        <w:rPr>
          <w:rFonts w:ascii="Tahoma" w:hAnsi="Tahoma" w:cs="Tahoma"/>
        </w:rPr>
        <w:t>a</w:t>
      </w:r>
      <w:r w:rsidR="00F5709C" w:rsidRPr="00BB2DC9">
        <w:rPr>
          <w:rFonts w:ascii="Tahoma" w:hAnsi="Tahoma" w:cs="Tahoma"/>
        </w:rPr>
        <w:t xml:space="preserve"> </w:t>
      </w:r>
      <w:r w:rsidRPr="00BB2DC9">
        <w:rPr>
          <w:rFonts w:ascii="Tahoma" w:hAnsi="Tahoma" w:cs="Tahoma"/>
        </w:rPr>
        <w:t xml:space="preserve">de manera clara y concreta </w:t>
      </w:r>
      <w:r w:rsidR="003A5BA1" w:rsidRPr="00BB2DC9">
        <w:rPr>
          <w:rFonts w:ascii="Tahoma" w:hAnsi="Tahoma" w:cs="Tahoma"/>
        </w:rPr>
        <w:t>en la Ley 909 de 2004 y sus Decretos reglamentarios</w:t>
      </w:r>
      <w:r w:rsidRPr="00BB2DC9">
        <w:rPr>
          <w:rFonts w:ascii="Tahoma" w:hAnsi="Tahoma" w:cs="Tahoma"/>
        </w:rPr>
        <w:t xml:space="preserve">.  </w:t>
      </w:r>
    </w:p>
    <w:p w14:paraId="62D9954B" w14:textId="77777777" w:rsidR="00C90045" w:rsidRPr="00BB2DC9" w:rsidRDefault="00301BDC" w:rsidP="00301BDC">
      <w:pPr>
        <w:jc w:val="both"/>
        <w:rPr>
          <w:rFonts w:ascii="Tahoma" w:hAnsi="Tahoma" w:cs="Tahoma"/>
          <w:lang w:val="es-ES"/>
        </w:rPr>
      </w:pPr>
      <w:r w:rsidRPr="00BB2DC9">
        <w:rPr>
          <w:rStyle w:val="Textoennegrita"/>
          <w:rFonts w:ascii="Tahoma" w:hAnsi="Tahoma" w:cs="Tahoma"/>
          <w:b w:val="0"/>
        </w:rPr>
        <w:lastRenderedPageBreak/>
        <w:t xml:space="preserve">Igualmente solicito se proteja: EL TRABAJO DIGNO </w:t>
      </w:r>
      <w:r w:rsidR="00333D58" w:rsidRPr="00BB2DC9">
        <w:rPr>
          <w:rStyle w:val="Textoennegrita"/>
          <w:rFonts w:ascii="Tahoma" w:hAnsi="Tahoma" w:cs="Tahoma"/>
          <w:b w:val="0"/>
        </w:rPr>
        <w:t>“...</w:t>
      </w:r>
      <w:r w:rsidR="00C90045" w:rsidRPr="00BB2DC9">
        <w:rPr>
          <w:rStyle w:val="Textoennegrita"/>
          <w:rFonts w:ascii="Tahoma" w:hAnsi="Tahoma" w:cs="Tahoma"/>
          <w:b w:val="0"/>
        </w:rPr>
        <w:t>El trabajo es un derecho y una obligación social y goza, en todas sus modalidades, de la especial protección del Estado. Toda persona tiene derecho a un trabajo en condiciones dignas y justas.</w:t>
      </w:r>
      <w:r w:rsidRPr="00BB2DC9">
        <w:rPr>
          <w:rStyle w:val="Textoennegrita"/>
          <w:rFonts w:ascii="Tahoma" w:hAnsi="Tahoma" w:cs="Tahoma"/>
          <w:b w:val="0"/>
        </w:rPr>
        <w:t xml:space="preserve">  </w:t>
      </w:r>
      <w:r w:rsidR="00C90045" w:rsidRPr="00BB2DC9">
        <w:rPr>
          <w:rStyle w:val="Textoennegrita"/>
          <w:rFonts w:ascii="Tahoma" w:hAnsi="Tahoma" w:cs="Tahoma"/>
          <w:b w:val="0"/>
          <w:iCs/>
          <w:lang w:val="es-ES"/>
        </w:rPr>
        <w:t>Toda persona tiene derecho al trabajo, a la libre elección de su trabajo, a condiciones equitativas y satisfactorias de trabajo y a la protección contra el desempleo.</w:t>
      </w:r>
      <w:r w:rsidRPr="00BB2DC9">
        <w:rPr>
          <w:rStyle w:val="Textoennegrita"/>
          <w:rFonts w:ascii="Tahoma" w:hAnsi="Tahoma" w:cs="Tahoma"/>
          <w:b w:val="0"/>
          <w:iCs/>
          <w:lang w:val="es-ES"/>
        </w:rPr>
        <w:t xml:space="preserve">  </w:t>
      </w:r>
      <w:r w:rsidR="00C90045" w:rsidRPr="00BB2DC9">
        <w:rPr>
          <w:rStyle w:val="Textoennegrita"/>
          <w:rFonts w:ascii="Tahoma" w:hAnsi="Tahoma" w:cs="Tahoma"/>
          <w:b w:val="0"/>
          <w:iCs/>
          <w:lang w:val="es-ES"/>
        </w:rPr>
        <w:t>Toda persona tiene derecho, sin discriminación alguna, a igual salario por trabajo igual.</w:t>
      </w:r>
      <w:r w:rsidRPr="00BB2DC9">
        <w:rPr>
          <w:rStyle w:val="Textoennegrita"/>
          <w:rFonts w:ascii="Tahoma" w:hAnsi="Tahoma" w:cs="Tahoma"/>
          <w:b w:val="0"/>
          <w:iCs/>
          <w:lang w:val="es-ES"/>
        </w:rPr>
        <w:t xml:space="preserve">  </w:t>
      </w:r>
      <w:r w:rsidR="00C90045" w:rsidRPr="00BB2DC9">
        <w:rPr>
          <w:rStyle w:val="Textoennegrita"/>
          <w:rFonts w:ascii="Tahoma" w:hAnsi="Tahoma" w:cs="Tahoma"/>
          <w:b w:val="0"/>
          <w:iCs/>
          <w:lang w:val="es-ES"/>
        </w:rPr>
        <w:t xml:space="preserve">Toda persona que trabaja tiene derecho a una remuneración equitativa y satisfactoria, que le asegure, así como a su familia, una existencia conforme a la dignidad humana y que será completada, en caso necesario, por cualesquiera otros medios de protección </w:t>
      </w:r>
      <w:r w:rsidR="00333D58" w:rsidRPr="00BB2DC9">
        <w:rPr>
          <w:rStyle w:val="Textoennegrita"/>
          <w:rFonts w:ascii="Tahoma" w:hAnsi="Tahoma" w:cs="Tahoma"/>
          <w:b w:val="0"/>
          <w:iCs/>
          <w:lang w:val="es-ES"/>
        </w:rPr>
        <w:t>social…</w:t>
      </w:r>
      <w:r w:rsidR="00C90045" w:rsidRPr="00BB2DC9">
        <w:rPr>
          <w:rStyle w:val="Textoennegrita"/>
          <w:rFonts w:ascii="Tahoma" w:hAnsi="Tahoma" w:cs="Tahoma"/>
          <w:b w:val="0"/>
          <w:iCs/>
          <w:lang w:val="es-ES"/>
        </w:rPr>
        <w:t>”</w:t>
      </w:r>
    </w:p>
    <w:p w14:paraId="5041432D" w14:textId="77777777" w:rsidR="006A7B5A" w:rsidRPr="00BB2DC9" w:rsidRDefault="006A7B5A" w:rsidP="00D46596">
      <w:pPr>
        <w:spacing w:after="0" w:line="240" w:lineRule="auto"/>
        <w:jc w:val="both"/>
        <w:rPr>
          <w:rFonts w:ascii="Tahoma" w:hAnsi="Tahoma" w:cs="Tahoma"/>
        </w:rPr>
      </w:pPr>
    </w:p>
    <w:p w14:paraId="72BAE285" w14:textId="77777777" w:rsidR="006A7B5A" w:rsidRPr="00BB2DC9" w:rsidRDefault="006A7B5A" w:rsidP="006A7B5A">
      <w:pPr>
        <w:autoSpaceDE w:val="0"/>
        <w:autoSpaceDN w:val="0"/>
        <w:adjustRightInd w:val="0"/>
        <w:spacing w:after="0" w:line="240" w:lineRule="auto"/>
        <w:jc w:val="both"/>
        <w:rPr>
          <w:rFonts w:ascii="Tahoma" w:hAnsi="Tahoma" w:cs="Tahoma"/>
        </w:rPr>
      </w:pPr>
      <w:r w:rsidRPr="00BB2DC9">
        <w:rPr>
          <w:rFonts w:ascii="Tahoma" w:hAnsi="Tahoma" w:cs="Tahoma"/>
          <w:bCs/>
        </w:rPr>
        <w:t>CONSTITUCION POLITICA DE COLOMBIA EN SU</w:t>
      </w:r>
      <w:r w:rsidRPr="00BB2DC9">
        <w:rPr>
          <w:rFonts w:ascii="Tahoma" w:hAnsi="Tahoma" w:cs="Tahoma"/>
          <w:b/>
          <w:bCs/>
        </w:rPr>
        <w:t xml:space="preserve"> “</w:t>
      </w:r>
      <w:r w:rsidRPr="00BB2DC9">
        <w:rPr>
          <w:rFonts w:ascii="Tahoma" w:hAnsi="Tahoma" w:cs="Tahoma"/>
          <w:bCs/>
        </w:rPr>
        <w:t>ARTÍCULO 5</w:t>
      </w:r>
      <w:r w:rsidRPr="00BB2DC9">
        <w:rPr>
          <w:rFonts w:ascii="Tahoma" w:hAnsi="Tahoma" w:cs="Tahoma"/>
          <w:b/>
          <w:bCs/>
        </w:rPr>
        <w:t xml:space="preserve">. </w:t>
      </w:r>
      <w:r w:rsidRPr="00BB2DC9">
        <w:rPr>
          <w:rFonts w:ascii="Tahoma" w:hAnsi="Tahoma" w:cs="Tahoma"/>
        </w:rPr>
        <w:t>El Estado reconoce, sin discriminación alguna, la primacía de los derechos inalienables de la persona y ampara a la familia como institución básica de la sociedad”.</w:t>
      </w:r>
    </w:p>
    <w:p w14:paraId="06910BF8" w14:textId="77777777" w:rsidR="006A7B5A" w:rsidRPr="00BB2DC9" w:rsidRDefault="006A7B5A" w:rsidP="006A7B5A">
      <w:pPr>
        <w:autoSpaceDE w:val="0"/>
        <w:autoSpaceDN w:val="0"/>
        <w:adjustRightInd w:val="0"/>
        <w:spacing w:after="0" w:line="240" w:lineRule="auto"/>
        <w:jc w:val="both"/>
        <w:rPr>
          <w:rFonts w:ascii="Tahoma" w:hAnsi="Tahoma" w:cs="Tahoma"/>
          <w:b/>
        </w:rPr>
      </w:pPr>
    </w:p>
    <w:p w14:paraId="0584E21E" w14:textId="77777777" w:rsidR="00E010FE" w:rsidRPr="00BB2DC9" w:rsidRDefault="00E010FE" w:rsidP="00E010FE">
      <w:pPr>
        <w:jc w:val="both"/>
        <w:rPr>
          <w:rStyle w:val="Textoennegrita"/>
          <w:rFonts w:ascii="Tahoma" w:hAnsi="Tahoma" w:cs="Tahoma"/>
          <w:b w:val="0"/>
          <w:iCs/>
          <w:lang w:val="es-ES"/>
        </w:rPr>
      </w:pPr>
      <w:r w:rsidRPr="0038776E">
        <w:rPr>
          <w:rStyle w:val="Textoennegrita"/>
          <w:rFonts w:ascii="Tahoma" w:hAnsi="Tahoma" w:cs="Tahoma"/>
          <w:b w:val="0"/>
          <w:iCs/>
          <w:lang w:val="es-ES"/>
        </w:rPr>
        <w:t>El DERECHO A LA IGUALDAD c</w:t>
      </w:r>
      <w:r w:rsidRPr="00BB2DC9">
        <w:rPr>
          <w:rStyle w:val="Textoennegrita"/>
          <w:rFonts w:ascii="Tahoma" w:hAnsi="Tahoma" w:cs="Tahoma"/>
          <w:b w:val="0"/>
          <w:iCs/>
          <w:lang w:val="es-ES"/>
        </w:rPr>
        <w:t>onsagrado en el artículo 13 de nuestra carta magna.</w:t>
      </w:r>
    </w:p>
    <w:p w14:paraId="55E35524" w14:textId="77777777" w:rsidR="00E010FE" w:rsidRPr="00BB2DC9" w:rsidRDefault="00E010FE" w:rsidP="00E010FE">
      <w:pPr>
        <w:ind w:right="-142"/>
        <w:jc w:val="both"/>
        <w:rPr>
          <w:rStyle w:val="Textoennegrita"/>
          <w:rFonts w:ascii="Tahoma" w:hAnsi="Tahoma" w:cs="Tahoma"/>
          <w:b w:val="0"/>
          <w:iCs/>
          <w:lang w:val="es-ES"/>
        </w:rPr>
      </w:pPr>
      <w:r w:rsidRPr="00BB2DC9">
        <w:rPr>
          <w:rStyle w:val="Textoennegrita"/>
          <w:rFonts w:ascii="Tahoma" w:hAnsi="Tahoma" w:cs="Tahoma"/>
          <w:b w:val="0"/>
          <w:iCs/>
          <w:lang w:val="es-ES"/>
        </w:rPr>
        <w:t>La Corte Constitucional ha sostenido que el principio de igualdad es uno de los elementos más relevantes del Estado constitucional de derecho y lo ha entendido como aquel que ordena dar un trato igual a quienes se encuentran en la misma situación fáctica y un trato diverso a quienes se hallan en distintas condiciones de hecho.</w:t>
      </w:r>
    </w:p>
    <w:p w14:paraId="0D46216B" w14:textId="77777777" w:rsidR="00E010FE" w:rsidRPr="00BB2DC9" w:rsidRDefault="00E010FE" w:rsidP="006A7B5A">
      <w:pPr>
        <w:autoSpaceDE w:val="0"/>
        <w:autoSpaceDN w:val="0"/>
        <w:adjustRightInd w:val="0"/>
        <w:spacing w:after="0" w:line="240" w:lineRule="auto"/>
        <w:jc w:val="both"/>
        <w:rPr>
          <w:rFonts w:ascii="Tahoma" w:hAnsi="Tahoma" w:cs="Tahoma"/>
          <w:b/>
        </w:rPr>
      </w:pPr>
    </w:p>
    <w:p w14:paraId="567CC975" w14:textId="77777777" w:rsidR="006A7B5A" w:rsidRPr="00BB2DC9" w:rsidRDefault="006A7B5A" w:rsidP="00EE122E">
      <w:pPr>
        <w:ind w:right="-142"/>
        <w:jc w:val="both"/>
        <w:rPr>
          <w:rFonts w:ascii="Tahoma" w:eastAsia="Times New Roman" w:hAnsi="Tahoma" w:cs="Tahoma"/>
          <w:lang w:eastAsia="es-CO"/>
        </w:rPr>
      </w:pPr>
      <w:bookmarkStart w:id="1" w:name="53"/>
      <w:bookmarkEnd w:id="1"/>
      <w:r w:rsidRPr="00BB2DC9">
        <w:rPr>
          <w:rFonts w:ascii="Tahoma" w:eastAsia="Times New Roman" w:hAnsi="Tahoma" w:cs="Tahoma"/>
          <w:lang w:eastAsia="es-CO"/>
        </w:rPr>
        <w:t>ARTICULO 53</w:t>
      </w:r>
      <w:r w:rsidRPr="00BB2DC9">
        <w:rPr>
          <w:rFonts w:ascii="Tahoma" w:eastAsia="Times New Roman" w:hAnsi="Tahoma" w:cs="Tahoma"/>
          <w:color w:val="000080"/>
          <w:lang w:eastAsia="es-CO"/>
        </w:rPr>
        <w:t xml:space="preserve">. </w:t>
      </w:r>
      <w:r w:rsidRPr="00BB2DC9">
        <w:rPr>
          <w:rFonts w:ascii="Tahoma" w:eastAsia="Times New Roman" w:hAnsi="Tahoma" w:cs="Tahoma"/>
          <w:lang w:eastAsia="es-CO"/>
        </w:rPr>
        <w:t xml:space="preserve">El Congreso expedirá el estatuto del trabajo. La ley correspondiente tendrá en cuenta por lo menos los siguientes principios mínimos fundamentales: </w:t>
      </w:r>
    </w:p>
    <w:p w14:paraId="0C496134" w14:textId="77777777" w:rsidR="006A7B5A" w:rsidRPr="00BB2DC9" w:rsidRDefault="006A7B5A" w:rsidP="006A7B5A">
      <w:pPr>
        <w:spacing w:after="150" w:line="240" w:lineRule="auto"/>
        <w:jc w:val="both"/>
        <w:rPr>
          <w:rFonts w:ascii="Tahoma" w:eastAsia="Times New Roman" w:hAnsi="Tahoma" w:cs="Tahoma"/>
          <w:lang w:eastAsia="es-CO"/>
        </w:rPr>
      </w:pPr>
      <w:r w:rsidRPr="00BB2DC9">
        <w:rPr>
          <w:rFonts w:ascii="Tahoma" w:eastAsia="Times New Roman" w:hAnsi="Tahoma" w:cs="Tahoma"/>
          <w:lang w:eastAsia="es-CO"/>
        </w:rPr>
        <w:t xml:space="preserve">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Los convenios internacionales del trabajo debidamente ratificados, hacen parte de la legislación interna. La ley, los contratos, los acuerdos y convenios de trabajo, no pueden menoscabar la libertad, la dignidad humana ni los derechos de los trabajadores.” </w:t>
      </w:r>
    </w:p>
    <w:p w14:paraId="7622B73E" w14:textId="77777777" w:rsidR="00D36A6B" w:rsidRPr="00C62015" w:rsidRDefault="006908C3" w:rsidP="00D36A6B">
      <w:pPr>
        <w:ind w:right="-142"/>
        <w:jc w:val="center"/>
        <w:rPr>
          <w:rFonts w:ascii="Tahoma" w:eastAsia="Times New Roman" w:hAnsi="Tahoma" w:cs="Tahoma"/>
          <w:b/>
          <w:lang w:eastAsia="es-CO"/>
        </w:rPr>
      </w:pPr>
      <w:r w:rsidRPr="00C62015">
        <w:rPr>
          <w:rFonts w:ascii="Tahoma" w:eastAsia="Times New Roman" w:hAnsi="Tahoma" w:cs="Tahoma"/>
          <w:b/>
          <w:lang w:eastAsia="es-CO"/>
        </w:rPr>
        <w:t xml:space="preserve">III. </w:t>
      </w:r>
      <w:r w:rsidR="00D36A6B" w:rsidRPr="00C62015">
        <w:rPr>
          <w:rFonts w:ascii="Tahoma" w:eastAsia="Times New Roman" w:hAnsi="Tahoma" w:cs="Tahoma"/>
          <w:b/>
          <w:lang w:eastAsia="es-CO"/>
        </w:rPr>
        <w:t>PRETENSIONES</w:t>
      </w:r>
    </w:p>
    <w:p w14:paraId="2CDCBDEF" w14:textId="77777777" w:rsidR="00D36A6B" w:rsidRPr="00BB2DC9" w:rsidRDefault="00A333DA" w:rsidP="00D36A6B">
      <w:pPr>
        <w:pBdr>
          <w:top w:val="nil"/>
          <w:left w:val="nil"/>
          <w:bottom w:val="nil"/>
          <w:right w:val="nil"/>
          <w:between w:val="nil"/>
        </w:pBdr>
        <w:jc w:val="both"/>
        <w:rPr>
          <w:rFonts w:ascii="Tahoma" w:eastAsia="Times New Roman" w:hAnsi="Tahoma" w:cs="Tahoma"/>
          <w:lang w:eastAsia="es-CO"/>
        </w:rPr>
      </w:pPr>
      <w:r w:rsidRPr="00A333DA">
        <w:rPr>
          <w:rFonts w:ascii="Tahoma" w:eastAsia="Times New Roman" w:hAnsi="Tahoma" w:cs="Tahoma"/>
          <w:b/>
          <w:lang w:eastAsia="es-CO"/>
        </w:rPr>
        <w:t>PRIMERA</w:t>
      </w:r>
      <w:r w:rsidR="00D36A6B" w:rsidRPr="00BB2DC9">
        <w:rPr>
          <w:rFonts w:ascii="Tahoma" w:eastAsia="Times New Roman" w:hAnsi="Tahoma" w:cs="Tahoma"/>
          <w:lang w:eastAsia="es-CO"/>
        </w:rPr>
        <w:t xml:space="preserve">.  Se tutele </w:t>
      </w:r>
      <w:r w:rsidR="006908C3" w:rsidRPr="00BB2DC9">
        <w:rPr>
          <w:rFonts w:ascii="Tahoma" w:eastAsia="Times New Roman" w:hAnsi="Tahoma" w:cs="Tahoma"/>
          <w:lang w:eastAsia="es-CO"/>
        </w:rPr>
        <w:t xml:space="preserve">los derechos fundamentales </w:t>
      </w:r>
      <w:r w:rsidR="00D55999" w:rsidRPr="00BB2DC9">
        <w:rPr>
          <w:rFonts w:ascii="Tahoma" w:eastAsia="Times New Roman" w:hAnsi="Tahoma" w:cs="Tahoma"/>
          <w:lang w:eastAsia="es-CO"/>
        </w:rPr>
        <w:t>al</w:t>
      </w:r>
      <w:r w:rsidR="006908C3" w:rsidRPr="00BB2DC9">
        <w:rPr>
          <w:rFonts w:ascii="Tahoma" w:eastAsia="Times New Roman" w:hAnsi="Tahoma" w:cs="Tahoma"/>
          <w:lang w:eastAsia="es-CO"/>
        </w:rPr>
        <w:t xml:space="preserve"> DEBIDO PROCESO, IGUALDAD, TRABAJO DIGNO, MINIMO VITAL Y ACCESO AL EMPLEO PUBLICO</w:t>
      </w:r>
      <w:r w:rsidR="00D36A6B" w:rsidRPr="00BB2DC9">
        <w:rPr>
          <w:rFonts w:ascii="Tahoma" w:eastAsia="Times New Roman" w:hAnsi="Tahoma" w:cs="Tahoma"/>
          <w:lang w:eastAsia="es-CO"/>
        </w:rPr>
        <w:t>.</w:t>
      </w:r>
    </w:p>
    <w:p w14:paraId="2B6F4FC5" w14:textId="77777777" w:rsidR="006908C3" w:rsidRPr="00BB2DC9" w:rsidRDefault="006908C3" w:rsidP="00D36A6B">
      <w:pPr>
        <w:ind w:right="-142"/>
        <w:jc w:val="both"/>
        <w:rPr>
          <w:rFonts w:ascii="Tahoma" w:eastAsia="Times New Roman" w:hAnsi="Tahoma" w:cs="Tahoma"/>
          <w:lang w:eastAsia="es-CO"/>
        </w:rPr>
      </w:pPr>
      <w:r w:rsidRPr="00A333DA">
        <w:rPr>
          <w:rFonts w:ascii="Tahoma" w:eastAsia="Times New Roman" w:hAnsi="Tahoma" w:cs="Tahoma"/>
          <w:b/>
          <w:lang w:eastAsia="es-CO"/>
        </w:rPr>
        <w:t>SEGUNDA</w:t>
      </w:r>
      <w:r w:rsidRPr="00BB2DC9">
        <w:rPr>
          <w:rFonts w:ascii="Tahoma" w:eastAsia="Times New Roman" w:hAnsi="Tahoma" w:cs="Tahoma"/>
          <w:lang w:eastAsia="es-CO"/>
        </w:rPr>
        <w:t>: Que, como consecuencia de la expedición del Decreto Presidencial 637 del 06 de mayo de 2020, se mantengan los términos establecidos para el aislamiento preventivo obligatorio para el territorio nacional</w:t>
      </w:r>
      <w:r w:rsidR="00D55999" w:rsidRPr="00BB2DC9">
        <w:rPr>
          <w:rFonts w:ascii="Tahoma" w:eastAsia="Times New Roman" w:hAnsi="Tahoma" w:cs="Tahoma"/>
          <w:lang w:eastAsia="es-CO"/>
        </w:rPr>
        <w:t xml:space="preserve"> y por ende se mantenga la suspensión de los términos de revisión, verificación y vigilancia de las 84 de las 87 OPEC emitidas por la CNSC para revisión, verificación y validación de las Comisiones de Personal, garantizando el debido proceso, la contradicción, la igualdad y demás que se puedan generar por </w:t>
      </w:r>
      <w:r w:rsidR="00EA6BD7" w:rsidRPr="00BB2DC9">
        <w:rPr>
          <w:rFonts w:ascii="Tahoma" w:eastAsia="Times New Roman" w:hAnsi="Tahoma" w:cs="Tahoma"/>
          <w:lang w:eastAsia="es-CO"/>
        </w:rPr>
        <w:t>el volumen de la información, la limitación de acceso y el límite de tiempo.</w:t>
      </w:r>
    </w:p>
    <w:p w14:paraId="6853F927" w14:textId="77777777" w:rsidR="00D36A6B" w:rsidRPr="00BB2DC9" w:rsidRDefault="00EA6BD7" w:rsidP="00D36A6B">
      <w:pPr>
        <w:ind w:right="-142"/>
        <w:jc w:val="both"/>
        <w:rPr>
          <w:rFonts w:ascii="Tahoma" w:eastAsia="Times New Roman" w:hAnsi="Tahoma" w:cs="Tahoma"/>
          <w:lang w:eastAsia="es-CO"/>
        </w:rPr>
      </w:pPr>
      <w:r w:rsidRPr="00A333DA">
        <w:rPr>
          <w:rFonts w:ascii="Tahoma" w:eastAsia="Times New Roman" w:hAnsi="Tahoma" w:cs="Tahoma"/>
          <w:b/>
          <w:lang w:eastAsia="es-CO"/>
        </w:rPr>
        <w:t>TERCERA</w:t>
      </w:r>
      <w:r w:rsidR="00D36A6B" w:rsidRPr="00BB2DC9">
        <w:rPr>
          <w:rFonts w:ascii="Tahoma" w:eastAsia="Times New Roman" w:hAnsi="Tahoma" w:cs="Tahoma"/>
          <w:lang w:eastAsia="es-CO"/>
        </w:rPr>
        <w:t xml:space="preserve">: </w:t>
      </w:r>
      <w:r w:rsidR="006908C3" w:rsidRPr="00BB2DC9">
        <w:rPr>
          <w:rFonts w:ascii="Tahoma" w:eastAsia="Times New Roman" w:hAnsi="Tahoma" w:cs="Tahoma"/>
          <w:lang w:eastAsia="es-CO"/>
        </w:rPr>
        <w:t>Que,</w:t>
      </w:r>
      <w:r w:rsidR="00D36A6B" w:rsidRPr="00BB2DC9">
        <w:rPr>
          <w:rFonts w:ascii="Tahoma" w:eastAsia="Times New Roman" w:hAnsi="Tahoma" w:cs="Tahoma"/>
          <w:lang w:eastAsia="es-CO"/>
        </w:rPr>
        <w:t xml:space="preserve"> como consecuencia de lo anterior, se ordene a </w:t>
      </w:r>
      <w:r w:rsidR="006908C3" w:rsidRPr="00BB2DC9">
        <w:rPr>
          <w:rFonts w:ascii="Tahoma" w:eastAsia="Times New Roman" w:hAnsi="Tahoma" w:cs="Tahoma"/>
          <w:lang w:eastAsia="es-CO"/>
        </w:rPr>
        <w:t xml:space="preserve">la CNSC, establecer e informar a la Comisión de personal, las fechas o términos para la verificación, validación de cada una de las </w:t>
      </w:r>
      <w:r w:rsidR="004725E2" w:rsidRPr="00BB2DC9">
        <w:rPr>
          <w:rFonts w:ascii="Tahoma" w:eastAsia="Times New Roman" w:hAnsi="Tahoma" w:cs="Tahoma"/>
          <w:lang w:eastAsia="es-CO"/>
        </w:rPr>
        <w:t xml:space="preserve">84 de las </w:t>
      </w:r>
      <w:r w:rsidR="006908C3" w:rsidRPr="00BB2DC9">
        <w:rPr>
          <w:rFonts w:ascii="Tahoma" w:eastAsia="Times New Roman" w:hAnsi="Tahoma" w:cs="Tahoma"/>
          <w:lang w:eastAsia="es-CO"/>
        </w:rPr>
        <w:t>87 OPEC para el Municipio de Bucaramanga.</w:t>
      </w:r>
    </w:p>
    <w:p w14:paraId="788A3D08" w14:textId="77777777" w:rsidR="0050444D" w:rsidRDefault="0050444D" w:rsidP="00CB547B">
      <w:pPr>
        <w:ind w:right="-142"/>
        <w:jc w:val="center"/>
        <w:rPr>
          <w:rFonts w:ascii="Tahoma" w:eastAsia="Times New Roman" w:hAnsi="Tahoma" w:cs="Tahoma"/>
          <w:b/>
          <w:lang w:eastAsia="es-CO"/>
        </w:rPr>
      </w:pPr>
    </w:p>
    <w:p w14:paraId="6A546360" w14:textId="77777777" w:rsidR="00CB547B" w:rsidRPr="00BB2DC9" w:rsidRDefault="004725E2" w:rsidP="00CB547B">
      <w:pPr>
        <w:ind w:right="-142"/>
        <w:jc w:val="center"/>
        <w:rPr>
          <w:rFonts w:ascii="Tahoma" w:eastAsia="Times New Roman" w:hAnsi="Tahoma" w:cs="Tahoma"/>
          <w:b/>
          <w:lang w:eastAsia="es-CO"/>
        </w:rPr>
      </w:pPr>
      <w:r w:rsidRPr="00BB2DC9">
        <w:rPr>
          <w:rFonts w:ascii="Tahoma" w:eastAsia="Times New Roman" w:hAnsi="Tahoma" w:cs="Tahoma"/>
          <w:b/>
          <w:lang w:eastAsia="es-CO"/>
        </w:rPr>
        <w:lastRenderedPageBreak/>
        <w:t>IV</w:t>
      </w:r>
      <w:r w:rsidR="0050444D">
        <w:rPr>
          <w:rFonts w:ascii="Tahoma" w:eastAsia="Times New Roman" w:hAnsi="Tahoma" w:cs="Tahoma"/>
          <w:b/>
          <w:lang w:eastAsia="es-CO"/>
        </w:rPr>
        <w:t>.</w:t>
      </w:r>
      <w:r w:rsidR="00CB547B" w:rsidRPr="00BB2DC9">
        <w:rPr>
          <w:rFonts w:ascii="Tahoma" w:eastAsia="Times New Roman" w:hAnsi="Tahoma" w:cs="Tahoma"/>
          <w:b/>
          <w:lang w:eastAsia="es-CO"/>
        </w:rPr>
        <w:t xml:space="preserve"> PRUEBAS</w:t>
      </w:r>
    </w:p>
    <w:p w14:paraId="4275434D" w14:textId="77777777" w:rsidR="00CB547B" w:rsidRPr="00BB2DC9" w:rsidRDefault="00CB547B" w:rsidP="00CB547B">
      <w:pPr>
        <w:ind w:right="-142"/>
        <w:jc w:val="both"/>
        <w:rPr>
          <w:rFonts w:ascii="Tahoma" w:eastAsia="Times New Roman" w:hAnsi="Tahoma" w:cs="Tahoma"/>
          <w:lang w:eastAsia="es-CO"/>
        </w:rPr>
      </w:pPr>
      <w:r w:rsidRPr="00BB2DC9">
        <w:rPr>
          <w:rFonts w:ascii="Tahoma" w:eastAsia="Times New Roman" w:hAnsi="Tahoma" w:cs="Tahoma"/>
          <w:lang w:eastAsia="es-CO"/>
        </w:rPr>
        <w:t xml:space="preserve">Me permito solicitar al señor </w:t>
      </w:r>
      <w:r w:rsidR="004725E2" w:rsidRPr="00BB2DC9">
        <w:rPr>
          <w:rFonts w:ascii="Tahoma" w:eastAsia="Times New Roman" w:hAnsi="Tahoma" w:cs="Tahoma"/>
          <w:lang w:eastAsia="es-CO"/>
        </w:rPr>
        <w:t>J</w:t>
      </w:r>
      <w:r w:rsidRPr="00BB2DC9">
        <w:rPr>
          <w:rFonts w:ascii="Tahoma" w:eastAsia="Times New Roman" w:hAnsi="Tahoma" w:cs="Tahoma"/>
          <w:lang w:eastAsia="es-CO"/>
        </w:rPr>
        <w:t xml:space="preserve">uez, tener como pruebas los Decretos emitidos por el </w:t>
      </w:r>
      <w:proofErr w:type="gramStart"/>
      <w:r w:rsidRPr="00BB2DC9">
        <w:rPr>
          <w:rFonts w:ascii="Tahoma" w:eastAsia="Times New Roman" w:hAnsi="Tahoma" w:cs="Tahoma"/>
          <w:lang w:eastAsia="es-CO"/>
        </w:rPr>
        <w:t>Presidente</w:t>
      </w:r>
      <w:proofErr w:type="gramEnd"/>
      <w:r w:rsidRPr="00BB2DC9">
        <w:rPr>
          <w:rFonts w:ascii="Tahoma" w:eastAsia="Times New Roman" w:hAnsi="Tahoma" w:cs="Tahoma"/>
          <w:lang w:eastAsia="es-CO"/>
        </w:rPr>
        <w:t xml:space="preserve"> de la Republica con ocasión de la Pandemia COVID-19.</w:t>
      </w:r>
    </w:p>
    <w:p w14:paraId="27A3AA41" w14:textId="77777777" w:rsidR="00CB547B" w:rsidRPr="00BB2DC9" w:rsidRDefault="00CB547B" w:rsidP="00CB547B">
      <w:pPr>
        <w:ind w:right="-142"/>
        <w:jc w:val="both"/>
        <w:rPr>
          <w:rFonts w:ascii="Tahoma" w:eastAsia="Times New Roman" w:hAnsi="Tahoma" w:cs="Tahoma"/>
          <w:lang w:eastAsia="es-CO"/>
        </w:rPr>
      </w:pPr>
      <w:r w:rsidRPr="00BB2DC9">
        <w:rPr>
          <w:rFonts w:ascii="Tahoma" w:eastAsia="Times New Roman" w:hAnsi="Tahoma" w:cs="Tahoma"/>
          <w:lang w:eastAsia="es-CO"/>
        </w:rPr>
        <w:t>Los actos administrativos publicados en la página de la CNSC de las 84 de las 87 OPEC del Municipio de Bucaramanga, las cuales NO se anexan por ser de amplio conocimiento púbico y en cumplimiento de la Circular Presidencial No. 002 de CERO PAPEL.</w:t>
      </w:r>
    </w:p>
    <w:p w14:paraId="4CC74BD1" w14:textId="77777777" w:rsidR="00CB547B" w:rsidRPr="00BB2DC9" w:rsidRDefault="00CB547B" w:rsidP="00CB547B">
      <w:pPr>
        <w:ind w:right="-142"/>
        <w:jc w:val="both"/>
        <w:rPr>
          <w:rFonts w:ascii="Tahoma" w:eastAsia="Times New Roman" w:hAnsi="Tahoma" w:cs="Tahoma"/>
          <w:lang w:eastAsia="es-CO"/>
        </w:rPr>
      </w:pPr>
    </w:p>
    <w:p w14:paraId="14B4605A" w14:textId="77777777" w:rsidR="00CB547B" w:rsidRPr="00BB2DC9" w:rsidRDefault="004725E2" w:rsidP="00CB547B">
      <w:pPr>
        <w:ind w:right="-142"/>
        <w:jc w:val="center"/>
        <w:rPr>
          <w:rFonts w:ascii="Tahoma" w:eastAsia="Times New Roman" w:hAnsi="Tahoma" w:cs="Tahoma"/>
          <w:b/>
          <w:lang w:eastAsia="es-CO"/>
        </w:rPr>
      </w:pPr>
      <w:r w:rsidRPr="00BB2DC9">
        <w:rPr>
          <w:rFonts w:ascii="Tahoma" w:eastAsia="Times New Roman" w:hAnsi="Tahoma" w:cs="Tahoma"/>
          <w:b/>
          <w:lang w:eastAsia="es-CO"/>
        </w:rPr>
        <w:t>V</w:t>
      </w:r>
      <w:r w:rsidR="00CB547B" w:rsidRPr="00BB2DC9">
        <w:rPr>
          <w:rFonts w:ascii="Tahoma" w:eastAsia="Times New Roman" w:hAnsi="Tahoma" w:cs="Tahoma"/>
          <w:b/>
          <w:lang w:eastAsia="es-CO"/>
        </w:rPr>
        <w:t>.- DECLARACION JURADA</w:t>
      </w:r>
    </w:p>
    <w:p w14:paraId="66E124D9" w14:textId="77777777" w:rsidR="00CB547B" w:rsidRPr="00BB2DC9" w:rsidRDefault="00CB547B" w:rsidP="00CB547B">
      <w:pPr>
        <w:ind w:right="-142"/>
        <w:jc w:val="both"/>
        <w:rPr>
          <w:rFonts w:ascii="Tahoma" w:eastAsia="Times New Roman" w:hAnsi="Tahoma" w:cs="Tahoma"/>
          <w:lang w:eastAsia="es-CO"/>
        </w:rPr>
      </w:pPr>
      <w:r w:rsidRPr="00BB2DC9">
        <w:rPr>
          <w:rFonts w:ascii="Tahoma" w:eastAsia="Times New Roman" w:hAnsi="Tahoma" w:cs="Tahoma"/>
          <w:lang w:eastAsia="es-CO"/>
        </w:rPr>
        <w:t xml:space="preserve">Manifiesto bajo la gravedad del juramento que no he interpuesto ninguna otra acción de tutela por los mismos hechos, derechos y </w:t>
      </w:r>
      <w:r w:rsidR="004725E2" w:rsidRPr="00BB2DC9">
        <w:rPr>
          <w:rFonts w:ascii="Tahoma" w:eastAsia="Times New Roman" w:hAnsi="Tahoma" w:cs="Tahoma"/>
          <w:lang w:eastAsia="es-CO"/>
        </w:rPr>
        <w:t>acciones</w:t>
      </w:r>
      <w:r w:rsidRPr="00BB2DC9">
        <w:rPr>
          <w:rFonts w:ascii="Tahoma" w:eastAsia="Times New Roman" w:hAnsi="Tahoma" w:cs="Tahoma"/>
          <w:lang w:eastAsia="es-CO"/>
        </w:rPr>
        <w:t>.</w:t>
      </w:r>
    </w:p>
    <w:p w14:paraId="664F95F6" w14:textId="77777777" w:rsidR="00CB547B" w:rsidRPr="00B0758C" w:rsidRDefault="004725E2" w:rsidP="00CB547B">
      <w:pPr>
        <w:ind w:right="-142"/>
        <w:jc w:val="center"/>
        <w:rPr>
          <w:rFonts w:ascii="Tahoma" w:eastAsia="Times New Roman" w:hAnsi="Tahoma" w:cs="Tahoma"/>
          <w:b/>
          <w:lang w:eastAsia="es-CO"/>
        </w:rPr>
      </w:pPr>
      <w:r w:rsidRPr="00B0758C">
        <w:rPr>
          <w:rFonts w:ascii="Tahoma" w:eastAsia="Times New Roman" w:hAnsi="Tahoma" w:cs="Tahoma"/>
          <w:b/>
          <w:lang w:eastAsia="es-CO"/>
        </w:rPr>
        <w:t>V</w:t>
      </w:r>
      <w:r w:rsidR="00CB547B" w:rsidRPr="00B0758C">
        <w:rPr>
          <w:rFonts w:ascii="Tahoma" w:eastAsia="Times New Roman" w:hAnsi="Tahoma" w:cs="Tahoma"/>
          <w:b/>
          <w:lang w:eastAsia="es-CO"/>
        </w:rPr>
        <w:t>I.- NOTIFICACIONES</w:t>
      </w:r>
    </w:p>
    <w:p w14:paraId="1638E53F" w14:textId="77777777" w:rsidR="00CB547B" w:rsidRPr="00BB2DC9" w:rsidRDefault="00CB547B" w:rsidP="00CB547B">
      <w:pPr>
        <w:ind w:right="-142"/>
        <w:jc w:val="both"/>
        <w:rPr>
          <w:rFonts w:ascii="Tahoma" w:eastAsia="Times New Roman" w:hAnsi="Tahoma" w:cs="Tahoma"/>
          <w:lang w:eastAsia="es-CO"/>
        </w:rPr>
      </w:pPr>
    </w:p>
    <w:p w14:paraId="1FBF646D" w14:textId="77777777" w:rsidR="00CB547B" w:rsidRPr="00BB2DC9" w:rsidRDefault="00CB547B" w:rsidP="00CB547B">
      <w:pPr>
        <w:ind w:right="-142"/>
        <w:jc w:val="both"/>
        <w:rPr>
          <w:rFonts w:ascii="Tahoma" w:eastAsia="Times New Roman" w:hAnsi="Tahoma" w:cs="Tahoma"/>
          <w:lang w:eastAsia="es-CO"/>
        </w:rPr>
      </w:pPr>
      <w:r w:rsidRPr="00BB2DC9">
        <w:rPr>
          <w:rFonts w:ascii="Tahoma" w:eastAsia="Times New Roman" w:hAnsi="Tahoma" w:cs="Tahoma"/>
          <w:lang w:eastAsia="es-CO"/>
        </w:rPr>
        <w:t>COMISION NACIONAL DEL SERVICIO CIVL:</w:t>
      </w:r>
      <w:r w:rsidRPr="00BB2DC9">
        <w:rPr>
          <w:rFonts w:ascii="Tahoma" w:eastAsia="Times New Roman" w:hAnsi="Tahoma" w:cs="Tahoma"/>
          <w:lang w:eastAsia="es-CO"/>
        </w:rPr>
        <w:tab/>
        <w:t xml:space="preserve">  </w:t>
      </w:r>
      <w:hyperlink r:id="rId8" w:history="1">
        <w:r w:rsidR="00B0758C" w:rsidRPr="006512D6">
          <w:rPr>
            <w:rStyle w:val="Hipervnculo"/>
            <w:rFonts w:ascii="Tahoma" w:eastAsia="Times New Roman" w:hAnsi="Tahoma" w:cs="Tahoma"/>
            <w:sz w:val="24"/>
            <w:szCs w:val="24"/>
            <w:lang w:eastAsia="es-CO"/>
          </w:rPr>
          <w:t xml:space="preserve">notificacionesjudiciales@cnsc.gov.co </w:t>
        </w:r>
      </w:hyperlink>
      <w:r w:rsidR="001D4ED5" w:rsidRPr="00BB2DC9">
        <w:rPr>
          <w:rFonts w:ascii="Tahoma" w:eastAsia="Times New Roman" w:hAnsi="Tahoma" w:cs="Tahoma"/>
          <w:sz w:val="24"/>
          <w:szCs w:val="24"/>
          <w:lang w:eastAsia="es-CO"/>
        </w:rPr>
        <w:t xml:space="preserve"> </w:t>
      </w:r>
      <w:r w:rsidRPr="00BB2DC9">
        <w:rPr>
          <w:rFonts w:ascii="Tahoma" w:eastAsia="Times New Roman" w:hAnsi="Tahoma" w:cs="Tahoma"/>
          <w:sz w:val="24"/>
          <w:szCs w:val="24"/>
          <w:lang w:eastAsia="es-CO"/>
        </w:rPr>
        <w:t xml:space="preserve">   </w:t>
      </w:r>
    </w:p>
    <w:p w14:paraId="0C7C6877" w14:textId="77777777" w:rsidR="00CB547B" w:rsidRPr="00BB2DC9" w:rsidRDefault="00B0758C" w:rsidP="00CB547B">
      <w:pPr>
        <w:ind w:right="-142"/>
        <w:jc w:val="both"/>
        <w:rPr>
          <w:rFonts w:ascii="Tahoma" w:eastAsia="Times New Roman" w:hAnsi="Tahoma" w:cs="Tahoma"/>
          <w:lang w:eastAsia="es-CO"/>
        </w:rPr>
      </w:pPr>
      <w:r>
        <w:rPr>
          <w:rFonts w:ascii="Tahoma" w:eastAsia="Times New Roman" w:hAnsi="Tahoma" w:cs="Tahoma"/>
          <w:lang w:eastAsia="es-CO"/>
        </w:rPr>
        <w:t xml:space="preserve">MUNICIPIO DE BUCARAMANGA al correo </w:t>
      </w:r>
      <w:hyperlink r:id="rId9" w:history="1">
        <w:r w:rsidRPr="006512D6">
          <w:rPr>
            <w:rStyle w:val="Hipervnculo"/>
            <w:rFonts w:ascii="Tahoma" w:eastAsia="Times New Roman" w:hAnsi="Tahoma" w:cs="Tahoma"/>
            <w:lang w:eastAsia="es-CO"/>
          </w:rPr>
          <w:t>notificaciones@bucaramanga.gov.co</w:t>
        </w:r>
      </w:hyperlink>
      <w:r>
        <w:rPr>
          <w:rFonts w:ascii="Tahoma" w:eastAsia="Times New Roman" w:hAnsi="Tahoma" w:cs="Tahoma"/>
          <w:lang w:eastAsia="es-CO"/>
        </w:rPr>
        <w:t xml:space="preserve"> </w:t>
      </w:r>
    </w:p>
    <w:p w14:paraId="1BC05FEB" w14:textId="17BC6824" w:rsidR="00CB547B" w:rsidRPr="00BB2DC9" w:rsidRDefault="00CB547B" w:rsidP="00CB547B">
      <w:pPr>
        <w:ind w:right="-142"/>
        <w:jc w:val="both"/>
        <w:rPr>
          <w:rFonts w:ascii="Tahoma" w:eastAsia="Times New Roman" w:hAnsi="Tahoma" w:cs="Tahoma"/>
          <w:lang w:eastAsia="es-CO"/>
        </w:rPr>
      </w:pPr>
      <w:bookmarkStart w:id="2" w:name="_26in1rg" w:colFirst="0" w:colLast="0"/>
      <w:bookmarkStart w:id="3" w:name="_35nkun2" w:colFirst="0" w:colLast="0"/>
      <w:bookmarkEnd w:id="2"/>
      <w:bookmarkEnd w:id="3"/>
      <w:r w:rsidRPr="00BB2DC9">
        <w:rPr>
          <w:rFonts w:ascii="Tahoma" w:eastAsia="Times New Roman" w:hAnsi="Tahoma" w:cs="Tahoma"/>
          <w:lang w:eastAsia="es-CO"/>
        </w:rPr>
        <w:t>El suscrito</w:t>
      </w:r>
      <w:r w:rsidR="001D4ED5" w:rsidRPr="00BB2DC9">
        <w:rPr>
          <w:rFonts w:ascii="Tahoma" w:eastAsia="Times New Roman" w:hAnsi="Tahoma" w:cs="Tahoma"/>
          <w:lang w:eastAsia="es-CO"/>
        </w:rPr>
        <w:t xml:space="preserve"> </w:t>
      </w:r>
      <w:r w:rsidR="00ED1FDB">
        <w:rPr>
          <w:rFonts w:ascii="Tahoma" w:eastAsia="Times New Roman" w:hAnsi="Tahoma" w:cs="Tahoma"/>
          <w:lang w:eastAsia="es-CO"/>
        </w:rPr>
        <w:t>Javier Armando Quiroga Santamaria en la ciudad de Bucaramanga</w:t>
      </w:r>
      <w:r w:rsidRPr="00BB2DC9">
        <w:rPr>
          <w:rFonts w:ascii="Tahoma" w:eastAsia="Times New Roman" w:hAnsi="Tahoma" w:cs="Tahoma"/>
          <w:lang w:eastAsia="es-CO"/>
        </w:rPr>
        <w:t xml:space="preserve"> la </w:t>
      </w:r>
      <w:r w:rsidR="00ED1FDB">
        <w:rPr>
          <w:rFonts w:ascii="Tahoma" w:eastAsia="Times New Roman" w:hAnsi="Tahoma" w:cs="Tahoma"/>
          <w:lang w:eastAsia="es-CO"/>
        </w:rPr>
        <w:t xml:space="preserve">dirección circunvalar 35 </w:t>
      </w:r>
      <w:proofErr w:type="spellStart"/>
      <w:r w:rsidR="00ED1FDB">
        <w:rPr>
          <w:rFonts w:ascii="Tahoma" w:eastAsia="Times New Roman" w:hAnsi="Tahoma" w:cs="Tahoma"/>
          <w:lang w:eastAsia="es-CO"/>
        </w:rPr>
        <w:t>nro</w:t>
      </w:r>
      <w:proofErr w:type="spellEnd"/>
      <w:r w:rsidR="00ED1FDB">
        <w:rPr>
          <w:rFonts w:ascii="Tahoma" w:eastAsia="Times New Roman" w:hAnsi="Tahoma" w:cs="Tahoma"/>
          <w:lang w:eastAsia="es-CO"/>
        </w:rPr>
        <w:t xml:space="preserve"> 92 -136 Serrezuela 2 Torre 1 Apto 101 </w:t>
      </w:r>
      <w:r w:rsidRPr="00BB2DC9">
        <w:rPr>
          <w:rFonts w:ascii="Tahoma" w:eastAsia="Times New Roman" w:hAnsi="Tahoma" w:cs="Tahoma"/>
          <w:lang w:eastAsia="es-CO"/>
        </w:rPr>
        <w:t xml:space="preserve">o en </w:t>
      </w:r>
      <w:proofErr w:type="gramStart"/>
      <w:r w:rsidRPr="00BB2DC9">
        <w:rPr>
          <w:rFonts w:ascii="Tahoma" w:eastAsia="Times New Roman" w:hAnsi="Tahoma" w:cs="Tahoma"/>
          <w:lang w:eastAsia="es-CO"/>
        </w:rPr>
        <w:t>mi  Correo</w:t>
      </w:r>
      <w:proofErr w:type="gramEnd"/>
      <w:r w:rsidRPr="00BB2DC9">
        <w:rPr>
          <w:rFonts w:ascii="Tahoma" w:eastAsia="Times New Roman" w:hAnsi="Tahoma" w:cs="Tahoma"/>
          <w:lang w:eastAsia="es-CO"/>
        </w:rPr>
        <w:t xml:space="preserve"> electrónico: </w:t>
      </w:r>
      <w:r w:rsidR="00ED1FDB">
        <w:rPr>
          <w:rFonts w:ascii="Tahoma" w:eastAsia="Times New Roman" w:hAnsi="Tahoma" w:cs="Tahoma"/>
          <w:lang w:eastAsia="es-CO"/>
        </w:rPr>
        <w:t>Javier_quiroga29@hotmail.com</w:t>
      </w:r>
    </w:p>
    <w:p w14:paraId="3E2C872C" w14:textId="77777777" w:rsidR="001D4ED5" w:rsidRPr="00BB2DC9" w:rsidRDefault="001D4ED5" w:rsidP="00CB547B">
      <w:pPr>
        <w:ind w:right="-142"/>
        <w:jc w:val="both"/>
        <w:rPr>
          <w:rFonts w:ascii="Tahoma" w:eastAsia="Times New Roman" w:hAnsi="Tahoma" w:cs="Tahoma"/>
          <w:lang w:eastAsia="es-CO"/>
        </w:rPr>
      </w:pPr>
    </w:p>
    <w:p w14:paraId="4D4A83CB" w14:textId="77777777" w:rsidR="00CB547B" w:rsidRPr="00BB2DC9" w:rsidRDefault="00CB547B" w:rsidP="00CB547B">
      <w:pPr>
        <w:ind w:right="-142"/>
        <w:jc w:val="both"/>
        <w:rPr>
          <w:rFonts w:ascii="Tahoma" w:eastAsia="Times New Roman" w:hAnsi="Tahoma" w:cs="Tahoma"/>
          <w:lang w:eastAsia="es-CO"/>
        </w:rPr>
      </w:pPr>
      <w:r w:rsidRPr="00BB2DC9">
        <w:rPr>
          <w:rFonts w:ascii="Tahoma" w:eastAsia="Times New Roman" w:hAnsi="Tahoma" w:cs="Tahoma"/>
          <w:lang w:eastAsia="es-CO"/>
        </w:rPr>
        <w:t>Del señor Juez,</w:t>
      </w:r>
    </w:p>
    <w:p w14:paraId="3EAED04C" w14:textId="77777777" w:rsidR="00CB547B" w:rsidRPr="00BB2DC9" w:rsidRDefault="00CB547B" w:rsidP="00CB547B">
      <w:pPr>
        <w:ind w:right="-142"/>
        <w:jc w:val="both"/>
        <w:rPr>
          <w:rFonts w:ascii="Tahoma" w:eastAsia="Verdana" w:hAnsi="Tahoma" w:cs="Tahoma"/>
          <w:color w:val="000000"/>
          <w:sz w:val="24"/>
          <w:szCs w:val="24"/>
        </w:rPr>
      </w:pPr>
    </w:p>
    <w:p w14:paraId="5379CD5F" w14:textId="77777777" w:rsidR="00CB547B" w:rsidRPr="00BB2DC9" w:rsidRDefault="00CB547B" w:rsidP="00CB547B">
      <w:pPr>
        <w:ind w:right="-142"/>
        <w:jc w:val="both"/>
        <w:rPr>
          <w:rFonts w:ascii="Tahoma" w:eastAsia="Verdana" w:hAnsi="Tahoma" w:cs="Tahoma"/>
          <w:color w:val="000000"/>
          <w:sz w:val="24"/>
          <w:szCs w:val="24"/>
        </w:rPr>
      </w:pPr>
    </w:p>
    <w:p w14:paraId="02C8A695" w14:textId="34A048CE" w:rsidR="00CB547B" w:rsidRPr="00BB2DC9" w:rsidRDefault="00ED1FDB" w:rsidP="00BB2DC9">
      <w:pPr>
        <w:pStyle w:val="Sinespaciado"/>
        <w:rPr>
          <w:rFonts w:ascii="Tahoma" w:hAnsi="Tahoma" w:cs="Tahoma"/>
          <w:b/>
          <w:sz w:val="28"/>
        </w:rPr>
      </w:pPr>
      <w:r>
        <w:rPr>
          <w:rFonts w:ascii="Tahoma" w:hAnsi="Tahoma" w:cs="Tahoma"/>
          <w:b/>
          <w:sz w:val="28"/>
        </w:rPr>
        <w:t>JAVIER ARMANDO QUIROGA SANTAMARIA</w:t>
      </w:r>
    </w:p>
    <w:p w14:paraId="66AB5946" w14:textId="76F436FC" w:rsidR="00CB547B" w:rsidRPr="00BB2DC9" w:rsidRDefault="00CB547B" w:rsidP="00BB2DC9">
      <w:pPr>
        <w:pStyle w:val="Sinespaciado"/>
        <w:rPr>
          <w:rFonts w:ascii="Tahoma" w:hAnsi="Tahoma" w:cs="Tahoma"/>
        </w:rPr>
      </w:pPr>
      <w:r w:rsidRPr="00BB2DC9">
        <w:rPr>
          <w:rFonts w:ascii="Tahoma" w:hAnsi="Tahoma" w:cs="Tahoma"/>
        </w:rPr>
        <w:t xml:space="preserve">C.C. </w:t>
      </w:r>
      <w:r w:rsidR="00ED1FDB">
        <w:rPr>
          <w:rFonts w:ascii="Tahoma" w:hAnsi="Tahoma" w:cs="Tahoma"/>
        </w:rPr>
        <w:t xml:space="preserve">91474435 </w:t>
      </w:r>
      <w:proofErr w:type="gramStart"/>
      <w:r w:rsidR="001D4ED5" w:rsidRPr="00BB2DC9">
        <w:rPr>
          <w:rFonts w:ascii="Tahoma" w:hAnsi="Tahoma" w:cs="Tahoma"/>
        </w:rPr>
        <w:t xml:space="preserve">de </w:t>
      </w:r>
      <w:r w:rsidR="00ED1FDB">
        <w:rPr>
          <w:rFonts w:ascii="Tahoma" w:hAnsi="Tahoma" w:cs="Tahoma"/>
        </w:rPr>
        <w:t xml:space="preserve"> Bucaramanga</w:t>
      </w:r>
      <w:proofErr w:type="gramEnd"/>
    </w:p>
    <w:p w14:paraId="568CC6A5" w14:textId="4B090EEB" w:rsidR="00BB2DC9" w:rsidRPr="00BB2DC9" w:rsidRDefault="001D4ED5" w:rsidP="00BB2DC9">
      <w:pPr>
        <w:pStyle w:val="Sinespaciado"/>
        <w:rPr>
          <w:rFonts w:ascii="Tahoma" w:hAnsi="Tahoma" w:cs="Tahoma"/>
        </w:rPr>
      </w:pPr>
      <w:r w:rsidRPr="00BB2DC9">
        <w:rPr>
          <w:rFonts w:ascii="Tahoma" w:hAnsi="Tahoma" w:cs="Tahoma"/>
        </w:rPr>
        <w:t xml:space="preserve">Teléfono: </w:t>
      </w:r>
      <w:r w:rsidR="00ED1FDB">
        <w:rPr>
          <w:rFonts w:ascii="Tahoma" w:hAnsi="Tahoma" w:cs="Tahoma"/>
        </w:rPr>
        <w:t>3165325860</w:t>
      </w:r>
    </w:p>
    <w:p w14:paraId="71AD8E37" w14:textId="77777777" w:rsidR="00BB2DC9" w:rsidRPr="00BB2DC9" w:rsidRDefault="00BB2DC9" w:rsidP="00BB2DC9">
      <w:pPr>
        <w:rPr>
          <w:rFonts w:ascii="Tahoma" w:hAnsi="Tahoma" w:cs="Tahoma"/>
        </w:rPr>
      </w:pPr>
    </w:p>
    <w:p w14:paraId="2A35D1DD" w14:textId="77777777" w:rsidR="001D4ED5" w:rsidRPr="00BB2DC9" w:rsidRDefault="00BB2DC9" w:rsidP="00BB2DC9">
      <w:pPr>
        <w:tabs>
          <w:tab w:val="left" w:pos="2635"/>
        </w:tabs>
        <w:rPr>
          <w:rFonts w:ascii="Tahoma" w:hAnsi="Tahoma" w:cs="Tahoma"/>
        </w:rPr>
      </w:pPr>
      <w:r w:rsidRPr="00BB2DC9">
        <w:rPr>
          <w:rFonts w:ascii="Tahoma" w:hAnsi="Tahoma" w:cs="Tahoma"/>
        </w:rPr>
        <w:tab/>
      </w:r>
    </w:p>
    <w:sectPr w:rsidR="001D4ED5" w:rsidRPr="00BB2DC9" w:rsidSect="00770F39">
      <w:pgSz w:w="12242" w:h="18722" w:code="25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A0DB" w14:textId="77777777" w:rsidR="00C17C14" w:rsidRDefault="00C17C14" w:rsidP="007B269D">
      <w:pPr>
        <w:spacing w:after="0" w:line="240" w:lineRule="auto"/>
      </w:pPr>
      <w:r>
        <w:separator/>
      </w:r>
    </w:p>
  </w:endnote>
  <w:endnote w:type="continuationSeparator" w:id="0">
    <w:p w14:paraId="2454256D" w14:textId="77777777" w:rsidR="00C17C14" w:rsidRDefault="00C17C14" w:rsidP="007B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7801" w14:textId="77777777" w:rsidR="00C17C14" w:rsidRDefault="00C17C14" w:rsidP="007B269D">
      <w:pPr>
        <w:spacing w:after="0" w:line="240" w:lineRule="auto"/>
      </w:pPr>
      <w:r>
        <w:separator/>
      </w:r>
    </w:p>
  </w:footnote>
  <w:footnote w:type="continuationSeparator" w:id="0">
    <w:p w14:paraId="6D674CCD" w14:textId="77777777" w:rsidR="00C17C14" w:rsidRDefault="00C17C14" w:rsidP="007B2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2EA0"/>
    <w:multiLevelType w:val="hybridMultilevel"/>
    <w:tmpl w:val="0B2E1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ED57BA"/>
    <w:multiLevelType w:val="hybridMultilevel"/>
    <w:tmpl w:val="E8EE7C9A"/>
    <w:lvl w:ilvl="0" w:tplc="B3B46E14">
      <w:start w:val="1"/>
      <w:numFmt w:val="decimal"/>
      <w:lvlText w:val="%1."/>
      <w:lvlJc w:val="left"/>
      <w:pPr>
        <w:ind w:left="720" w:hanging="360"/>
      </w:pPr>
      <w:rPr>
        <w:rFonts w:ascii="Verdana" w:eastAsia="Verdana" w:hAnsi="Verdana" w:cs="Verdana"/>
        <w:color w:val="1D1B1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0BFB"/>
    <w:multiLevelType w:val="hybridMultilevel"/>
    <w:tmpl w:val="A1AA9DC8"/>
    <w:lvl w:ilvl="0" w:tplc="F822BA9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5D851C7"/>
    <w:multiLevelType w:val="hybridMultilevel"/>
    <w:tmpl w:val="AF1086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DF2258D"/>
    <w:multiLevelType w:val="hybridMultilevel"/>
    <w:tmpl w:val="F6723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C3F2FA1"/>
    <w:multiLevelType w:val="hybridMultilevel"/>
    <w:tmpl w:val="3DC64E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D221D1"/>
    <w:multiLevelType w:val="hybridMultilevel"/>
    <w:tmpl w:val="142A0C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A7"/>
    <w:rsid w:val="000117E9"/>
    <w:rsid w:val="00024648"/>
    <w:rsid w:val="00047514"/>
    <w:rsid w:val="000555F6"/>
    <w:rsid w:val="00082715"/>
    <w:rsid w:val="0011293B"/>
    <w:rsid w:val="001138E4"/>
    <w:rsid w:val="00193DC3"/>
    <w:rsid w:val="001B1B20"/>
    <w:rsid w:val="001D4ED5"/>
    <w:rsid w:val="001E56D2"/>
    <w:rsid w:val="001F5DA2"/>
    <w:rsid w:val="00211048"/>
    <w:rsid w:val="00243386"/>
    <w:rsid w:val="0026709B"/>
    <w:rsid w:val="002969CD"/>
    <w:rsid w:val="00301BDC"/>
    <w:rsid w:val="003175E7"/>
    <w:rsid w:val="00323999"/>
    <w:rsid w:val="00333D58"/>
    <w:rsid w:val="003354B7"/>
    <w:rsid w:val="003462E2"/>
    <w:rsid w:val="00380FCE"/>
    <w:rsid w:val="0038523D"/>
    <w:rsid w:val="0038776E"/>
    <w:rsid w:val="00392B61"/>
    <w:rsid w:val="003A5BA1"/>
    <w:rsid w:val="003C4C14"/>
    <w:rsid w:val="003F32C2"/>
    <w:rsid w:val="003F3F63"/>
    <w:rsid w:val="00410D2D"/>
    <w:rsid w:val="004227EB"/>
    <w:rsid w:val="00443EE2"/>
    <w:rsid w:val="004617C1"/>
    <w:rsid w:val="00465BB5"/>
    <w:rsid w:val="004725E2"/>
    <w:rsid w:val="00473C66"/>
    <w:rsid w:val="004844C9"/>
    <w:rsid w:val="00492932"/>
    <w:rsid w:val="004B37CF"/>
    <w:rsid w:val="004D0FE3"/>
    <w:rsid w:val="0050444D"/>
    <w:rsid w:val="00513AC8"/>
    <w:rsid w:val="00550AD0"/>
    <w:rsid w:val="00584A0A"/>
    <w:rsid w:val="00595CFA"/>
    <w:rsid w:val="005A0E52"/>
    <w:rsid w:val="005A3D8D"/>
    <w:rsid w:val="005D6323"/>
    <w:rsid w:val="0060027E"/>
    <w:rsid w:val="006153E3"/>
    <w:rsid w:val="00616289"/>
    <w:rsid w:val="0062270D"/>
    <w:rsid w:val="00623844"/>
    <w:rsid w:val="00627EAB"/>
    <w:rsid w:val="00647025"/>
    <w:rsid w:val="00654EC2"/>
    <w:rsid w:val="00664F69"/>
    <w:rsid w:val="00685521"/>
    <w:rsid w:val="006908C3"/>
    <w:rsid w:val="0069546E"/>
    <w:rsid w:val="006A7B5A"/>
    <w:rsid w:val="006C5081"/>
    <w:rsid w:val="006D0666"/>
    <w:rsid w:val="006E2180"/>
    <w:rsid w:val="00706740"/>
    <w:rsid w:val="007103B5"/>
    <w:rsid w:val="00725907"/>
    <w:rsid w:val="0073647B"/>
    <w:rsid w:val="00743FE9"/>
    <w:rsid w:val="0075083B"/>
    <w:rsid w:val="00770F39"/>
    <w:rsid w:val="00772037"/>
    <w:rsid w:val="007B269D"/>
    <w:rsid w:val="007C27E7"/>
    <w:rsid w:val="007D067C"/>
    <w:rsid w:val="007E7D53"/>
    <w:rsid w:val="007F067D"/>
    <w:rsid w:val="00821F01"/>
    <w:rsid w:val="008269EA"/>
    <w:rsid w:val="00844733"/>
    <w:rsid w:val="008A3D28"/>
    <w:rsid w:val="008D2FF9"/>
    <w:rsid w:val="008D44A2"/>
    <w:rsid w:val="008D63B3"/>
    <w:rsid w:val="008F33FF"/>
    <w:rsid w:val="0091123F"/>
    <w:rsid w:val="009175A4"/>
    <w:rsid w:val="00937EA8"/>
    <w:rsid w:val="00941C72"/>
    <w:rsid w:val="00953E83"/>
    <w:rsid w:val="0095498F"/>
    <w:rsid w:val="009753A3"/>
    <w:rsid w:val="00975C60"/>
    <w:rsid w:val="0099261F"/>
    <w:rsid w:val="00994BF4"/>
    <w:rsid w:val="009E48C7"/>
    <w:rsid w:val="00A15B1A"/>
    <w:rsid w:val="00A20C87"/>
    <w:rsid w:val="00A333DA"/>
    <w:rsid w:val="00A353A1"/>
    <w:rsid w:val="00A50805"/>
    <w:rsid w:val="00A861AC"/>
    <w:rsid w:val="00A86435"/>
    <w:rsid w:val="00AF4E79"/>
    <w:rsid w:val="00B04F2B"/>
    <w:rsid w:val="00B0758C"/>
    <w:rsid w:val="00B277A2"/>
    <w:rsid w:val="00B377FB"/>
    <w:rsid w:val="00B403A7"/>
    <w:rsid w:val="00B411A4"/>
    <w:rsid w:val="00B55487"/>
    <w:rsid w:val="00B74846"/>
    <w:rsid w:val="00B8092A"/>
    <w:rsid w:val="00B859BB"/>
    <w:rsid w:val="00BB2DC9"/>
    <w:rsid w:val="00BC5FA1"/>
    <w:rsid w:val="00BD053F"/>
    <w:rsid w:val="00C0598E"/>
    <w:rsid w:val="00C17C14"/>
    <w:rsid w:val="00C54132"/>
    <w:rsid w:val="00C62015"/>
    <w:rsid w:val="00C64228"/>
    <w:rsid w:val="00C768A5"/>
    <w:rsid w:val="00C90045"/>
    <w:rsid w:val="00CB4F31"/>
    <w:rsid w:val="00CB547B"/>
    <w:rsid w:val="00CE2E97"/>
    <w:rsid w:val="00CF1E23"/>
    <w:rsid w:val="00D1172B"/>
    <w:rsid w:val="00D35047"/>
    <w:rsid w:val="00D35DD7"/>
    <w:rsid w:val="00D36A6B"/>
    <w:rsid w:val="00D46596"/>
    <w:rsid w:val="00D55999"/>
    <w:rsid w:val="00D67FC2"/>
    <w:rsid w:val="00D765F3"/>
    <w:rsid w:val="00DB6E64"/>
    <w:rsid w:val="00DD0481"/>
    <w:rsid w:val="00E010FE"/>
    <w:rsid w:val="00E10B9B"/>
    <w:rsid w:val="00E118AF"/>
    <w:rsid w:val="00E457E7"/>
    <w:rsid w:val="00E94A86"/>
    <w:rsid w:val="00EA11F0"/>
    <w:rsid w:val="00EA6BD7"/>
    <w:rsid w:val="00EB3353"/>
    <w:rsid w:val="00ED0E5A"/>
    <w:rsid w:val="00ED1FDB"/>
    <w:rsid w:val="00EE122E"/>
    <w:rsid w:val="00EF451B"/>
    <w:rsid w:val="00F534BD"/>
    <w:rsid w:val="00F5709C"/>
    <w:rsid w:val="00FB79C4"/>
    <w:rsid w:val="00FD1799"/>
    <w:rsid w:val="00FD5BA3"/>
    <w:rsid w:val="00FD78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F91C"/>
  <w15:docId w15:val="{9EBB1E0D-B252-42B8-81AD-2AB4D9CB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C90045"/>
    <w:pPr>
      <w:keepNext/>
      <w:spacing w:after="0" w:line="240" w:lineRule="auto"/>
      <w:jc w:val="center"/>
      <w:outlineLvl w:val="1"/>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4B7"/>
    <w:pPr>
      <w:ind w:left="720"/>
      <w:contextualSpacing/>
    </w:pPr>
  </w:style>
  <w:style w:type="paragraph" w:styleId="Textoindependiente">
    <w:name w:val="Body Text"/>
    <w:basedOn w:val="Normal"/>
    <w:link w:val="TextoindependienteCar"/>
    <w:rsid w:val="00C90045"/>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90045"/>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C90045"/>
    <w:rPr>
      <w:rFonts w:ascii="Times New Roman" w:eastAsia="Times New Roman" w:hAnsi="Times New Roman" w:cs="Times New Roman"/>
      <w:b/>
      <w:sz w:val="24"/>
      <w:szCs w:val="20"/>
      <w:lang w:eastAsia="es-ES"/>
    </w:rPr>
  </w:style>
  <w:style w:type="character" w:styleId="Textoennegrita">
    <w:name w:val="Strong"/>
    <w:uiPriority w:val="22"/>
    <w:qFormat/>
    <w:rsid w:val="00C90045"/>
    <w:rPr>
      <w:b/>
      <w:bCs/>
    </w:rPr>
  </w:style>
  <w:style w:type="paragraph" w:styleId="NormalWeb">
    <w:name w:val="Normal (Web)"/>
    <w:basedOn w:val="Normal"/>
    <w:uiPriority w:val="99"/>
    <w:semiHidden/>
    <w:unhideWhenUsed/>
    <w:rsid w:val="00C9004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7B26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9D"/>
  </w:style>
  <w:style w:type="paragraph" w:styleId="Piedepgina">
    <w:name w:val="footer"/>
    <w:basedOn w:val="Normal"/>
    <w:link w:val="PiedepginaCar"/>
    <w:uiPriority w:val="99"/>
    <w:unhideWhenUsed/>
    <w:rsid w:val="007B26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9D"/>
  </w:style>
  <w:style w:type="paragraph" w:styleId="Textodeglobo">
    <w:name w:val="Balloon Text"/>
    <w:basedOn w:val="Normal"/>
    <w:link w:val="TextodegloboCar"/>
    <w:uiPriority w:val="99"/>
    <w:semiHidden/>
    <w:unhideWhenUsed/>
    <w:rsid w:val="00B04F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F2B"/>
    <w:rPr>
      <w:rFonts w:ascii="Tahoma" w:hAnsi="Tahoma" w:cs="Tahoma"/>
      <w:sz w:val="16"/>
      <w:szCs w:val="16"/>
    </w:rPr>
  </w:style>
  <w:style w:type="table" w:styleId="Tablaconcuadrcula">
    <w:name w:val="Table Grid"/>
    <w:basedOn w:val="Tablanormal"/>
    <w:uiPriority w:val="39"/>
    <w:rsid w:val="00A1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D4ED5"/>
    <w:rPr>
      <w:color w:val="0000FF" w:themeColor="hyperlink"/>
      <w:u w:val="single"/>
    </w:rPr>
  </w:style>
  <w:style w:type="paragraph" w:styleId="Sinespaciado">
    <w:name w:val="No Spacing"/>
    <w:uiPriority w:val="1"/>
    <w:qFormat/>
    <w:rsid w:val="00BB2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judiciales@cnsc.gov.co%20" TargetMode="External"/><Relationship Id="rId3" Type="http://schemas.openxmlformats.org/officeDocument/2006/relationships/settings" Target="settings.xml"/><Relationship Id="rId7" Type="http://schemas.openxmlformats.org/officeDocument/2006/relationships/hyperlink" Target="mailto:ofjudsbuc@cendoj.ramajudicial.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tificaciones@bucaramang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2672</Words>
  <Characters>14699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Eugenia Galvan Moreno</dc:creator>
  <cp:lastModifiedBy>German Alexander Rojas Solano</cp:lastModifiedBy>
  <cp:revision>2</cp:revision>
  <cp:lastPrinted>2014-08-27T16:07:00Z</cp:lastPrinted>
  <dcterms:created xsi:type="dcterms:W3CDTF">2020-05-20T22:53:00Z</dcterms:created>
  <dcterms:modified xsi:type="dcterms:W3CDTF">2020-05-20T22:53:00Z</dcterms:modified>
</cp:coreProperties>
</file>